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DA6" w:rsidRPr="000B3DA6" w:rsidRDefault="000B3DA6" w:rsidP="000B3DA6">
      <w:pPr>
        <w:bidi/>
        <w:jc w:val="center"/>
        <w:rPr>
          <w:rFonts w:cs="B Titr"/>
          <w:b/>
          <w:bCs/>
          <w:sz w:val="28"/>
          <w:szCs w:val="28"/>
          <w:rtl/>
        </w:rPr>
      </w:pPr>
      <w:r w:rsidRPr="000B3DA6">
        <w:rPr>
          <w:rFonts w:cs="B Titr" w:hint="cs"/>
          <w:b/>
          <w:bCs/>
          <w:sz w:val="28"/>
          <w:szCs w:val="28"/>
          <w:rtl/>
        </w:rPr>
        <w:t xml:space="preserve">راهنمای </w:t>
      </w:r>
      <w:r w:rsidRPr="000B3DA6">
        <w:rPr>
          <w:rStyle w:val="Strong"/>
          <w:rFonts w:cs="B Titr"/>
          <w:sz w:val="28"/>
          <w:szCs w:val="28"/>
          <w:rtl/>
        </w:rPr>
        <w:t>تداخل دارویی</w:t>
      </w:r>
    </w:p>
    <w:p w:rsidR="00A77F86" w:rsidRPr="00742D97" w:rsidRDefault="009C6BA8" w:rsidP="000B3DA6">
      <w:pPr>
        <w:bidi/>
        <w:jc w:val="both"/>
        <w:rPr>
          <w:rFonts w:cs="B Nazanin"/>
          <w:b/>
          <w:bCs/>
          <w:lang w:bidi="fa-IR"/>
        </w:rPr>
      </w:pPr>
      <w:r w:rsidRPr="00742D97">
        <w:rPr>
          <w:rFonts w:cs="B Nazanin"/>
          <w:b/>
          <w:bCs/>
          <w:rtl/>
        </w:rPr>
        <w:t>منظور از تداخل دارویی عوارض ناخواسته ای است که از ترکیب و مصرف هم‌زمان دو یا چند دارو ناشی می‌شود، تداخل دارویی می‌تواند بین داروهای مختلف، داروهای تجویز شده توسط پزشک یا داروهای بدون نسخه، داروهای گیاهی، داروهای مکمل و حتی مکمل های ویتامینی، داروها و برخی خوارکی ها و غذاها رخ دهد</w:t>
      </w:r>
      <w:r w:rsidR="00090335" w:rsidRPr="00742D97">
        <w:rPr>
          <w:rFonts w:cs="B Nazanin" w:hint="cs"/>
          <w:b/>
          <w:bCs/>
          <w:rtl/>
          <w:lang w:bidi="fa-IR"/>
        </w:rPr>
        <w:t>.</w:t>
      </w:r>
    </w:p>
    <w:p w:rsidR="00165600" w:rsidRPr="00742D97" w:rsidRDefault="00165600" w:rsidP="00742D97">
      <w:pPr>
        <w:bidi/>
        <w:jc w:val="both"/>
        <w:rPr>
          <w:rFonts w:cs="B Nazanin"/>
          <w:b/>
          <w:bCs/>
        </w:rPr>
      </w:pPr>
      <w:r w:rsidRPr="00742D97">
        <w:rPr>
          <w:rFonts w:cs="B Nazanin"/>
          <w:b/>
          <w:bCs/>
          <w:rtl/>
        </w:rPr>
        <w:t>تداخل دارویی زمانی که فرد داوریی بدون نسخه را همراه با داروی تجویز شده توسط پزشک مصرف می‌کند، اتفاق می‌افتد و یا تجویز دارویی جدید توسط پزشک است، بدون آنکه از داروهایی که بیمار مصرف می‌کند خبر داشته باشد، گاهی این مسئله تحت شرایط اوژانسی یا وقتی فرد تحت درمان توسط پزشکی غیر از پزشک همیشگی قرار می‌گیرد، این تداخل داروی برای فرد به وجود می‌آید</w:t>
      </w:r>
      <w:r w:rsidRPr="00742D97">
        <w:rPr>
          <w:rFonts w:cs="B Nazanin"/>
          <w:b/>
          <w:bCs/>
        </w:rPr>
        <w:t>.</w:t>
      </w:r>
    </w:p>
    <w:p w:rsidR="00165600" w:rsidRPr="00742D97" w:rsidRDefault="00165600" w:rsidP="006E2C20">
      <w:pPr>
        <w:bidi/>
        <w:jc w:val="both"/>
        <w:rPr>
          <w:rFonts w:cs="B Nazanin"/>
          <w:b/>
          <w:bCs/>
        </w:rPr>
      </w:pPr>
      <w:r w:rsidRPr="00742D97">
        <w:rPr>
          <w:rFonts w:cs="B Nazanin"/>
          <w:b/>
          <w:bCs/>
          <w:rtl/>
        </w:rPr>
        <w:t>توصیه می شود که بیماران هنگام مراجعه به پزشک، سایر داروهای مصرف</w:t>
      </w:r>
      <w:r w:rsidR="006E2C20">
        <w:rPr>
          <w:rFonts w:cs="B Nazanin"/>
          <w:b/>
          <w:bCs/>
          <w:rtl/>
        </w:rPr>
        <w:t>ی خود را همراه برده و به پزشک</w:t>
      </w:r>
      <w:r w:rsidR="006E2C20">
        <w:rPr>
          <w:rFonts w:cs="B Nazanin" w:hint="cs"/>
          <w:b/>
          <w:bCs/>
          <w:rtl/>
        </w:rPr>
        <w:t xml:space="preserve"> خود</w:t>
      </w:r>
      <w:r w:rsidRPr="00742D97">
        <w:rPr>
          <w:rFonts w:cs="B Nazanin"/>
          <w:b/>
          <w:bCs/>
          <w:rtl/>
        </w:rPr>
        <w:t xml:space="preserve"> نشان دهند و توضیحات برشورهای داروها را مطالعه کنند</w:t>
      </w:r>
      <w:r w:rsidRPr="00742D97">
        <w:rPr>
          <w:rFonts w:cs="B Nazanin"/>
          <w:b/>
          <w:bCs/>
        </w:rPr>
        <w:t>.</w:t>
      </w:r>
    </w:p>
    <w:p w:rsidR="00165600" w:rsidRPr="00B977C3" w:rsidRDefault="00165600" w:rsidP="00B977C3">
      <w:pPr>
        <w:spacing w:before="100" w:beforeAutospacing="1" w:after="100" w:afterAutospacing="1" w:line="240" w:lineRule="auto"/>
        <w:jc w:val="right"/>
        <w:outlineLvl w:val="0"/>
        <w:rPr>
          <w:rFonts w:ascii="Times New Roman" w:eastAsia="Times New Roman" w:hAnsi="Times New Roman"/>
          <w:b/>
          <w:bCs/>
          <w:color w:val="00B050"/>
          <w:kern w:val="36"/>
          <w:sz w:val="28"/>
          <w:szCs w:val="28"/>
        </w:rPr>
      </w:pPr>
      <w:r w:rsidRPr="00B977C3">
        <w:rPr>
          <w:rFonts w:ascii="Times New Roman" w:eastAsia="Times New Roman" w:hAnsi="Times New Roman"/>
          <w:b/>
          <w:bCs/>
          <w:color w:val="00B050"/>
          <w:kern w:val="36"/>
          <w:sz w:val="28"/>
          <w:szCs w:val="28"/>
          <w:rtl/>
        </w:rPr>
        <w:t>تداخل دارویی مضر</w:t>
      </w:r>
      <w:r w:rsidR="006E2C20" w:rsidRPr="00B977C3">
        <w:rPr>
          <w:rFonts w:ascii="Times New Roman" w:eastAsia="Times New Roman" w:hAnsi="Times New Roman" w:hint="cs"/>
          <w:b/>
          <w:bCs/>
          <w:color w:val="00B050"/>
          <w:kern w:val="36"/>
          <w:sz w:val="28"/>
          <w:szCs w:val="28"/>
          <w:rtl/>
        </w:rPr>
        <w:t>:</w:t>
      </w:r>
    </w:p>
    <w:p w:rsidR="00165600" w:rsidRPr="00742D97" w:rsidRDefault="00165600" w:rsidP="006E2C20">
      <w:pPr>
        <w:pStyle w:val="NormalWeb"/>
        <w:bidi/>
        <w:jc w:val="both"/>
        <w:rPr>
          <w:rFonts w:cs="B Nazanin"/>
          <w:b/>
          <w:bCs/>
        </w:rPr>
      </w:pPr>
      <w:r w:rsidRPr="00742D97">
        <w:rPr>
          <w:rFonts w:cs="B Nazanin"/>
          <w:b/>
          <w:bCs/>
          <w:rtl/>
        </w:rPr>
        <w:t>یک دارو می‌تواند از اثر بخشی داروی دیگر بکاهد، برای مثال قرص‌های جلوگیری از بارداری می‌توانند اثر برخی آنتی‌بیوتیک‌ها را کاهش دهند</w:t>
      </w:r>
      <w:r w:rsidR="006E2C20">
        <w:rPr>
          <w:rFonts w:cs="B Nazanin" w:hint="cs"/>
          <w:b/>
          <w:bCs/>
          <w:rtl/>
        </w:rPr>
        <w:t>.</w:t>
      </w:r>
    </w:p>
    <w:p w:rsidR="00165600" w:rsidRPr="00742D97" w:rsidRDefault="00165600" w:rsidP="006E2C20">
      <w:pPr>
        <w:pStyle w:val="NormalWeb"/>
        <w:bidi/>
        <w:jc w:val="both"/>
        <w:rPr>
          <w:rFonts w:cs="B Nazanin"/>
          <w:b/>
          <w:bCs/>
        </w:rPr>
      </w:pPr>
      <w:r w:rsidRPr="00742D97">
        <w:rPr>
          <w:rFonts w:cs="B Nazanin"/>
          <w:b/>
          <w:bCs/>
          <w:rtl/>
        </w:rPr>
        <w:t>تداخل دارویی از راه‌های دیگری هم می‌تواند رخ دهد، آهن و کلسیم موجود در خو</w:t>
      </w:r>
      <w:r w:rsidR="006E2C20">
        <w:rPr>
          <w:rFonts w:cs="B Nazanin" w:hint="cs"/>
          <w:b/>
          <w:bCs/>
          <w:rtl/>
        </w:rPr>
        <w:t>ر</w:t>
      </w:r>
      <w:r w:rsidR="006E2C20">
        <w:rPr>
          <w:rFonts w:cs="B Nazanin"/>
          <w:b/>
          <w:bCs/>
          <w:rtl/>
        </w:rPr>
        <w:t>ا</w:t>
      </w:r>
      <w:r w:rsidRPr="00742D97">
        <w:rPr>
          <w:rFonts w:cs="B Nazanin"/>
          <w:b/>
          <w:bCs/>
          <w:rtl/>
        </w:rPr>
        <w:t>کی ها، مکمل‌های ویتامینی و داروهای ضد اسید معده، در معده به آنتی‌بیوتیک‌ها چسبیده و جذب آن‌ها به داخل خون جلوگیری می‌کند، مثال ساده این موض</w:t>
      </w:r>
      <w:r w:rsidR="004851D3">
        <w:rPr>
          <w:rFonts w:cs="B Nazanin"/>
          <w:b/>
          <w:bCs/>
          <w:rtl/>
        </w:rPr>
        <w:t>وع، ممنوعیت مصرف آنتی بیوتیک خو</w:t>
      </w:r>
      <w:r w:rsidRPr="00742D97">
        <w:rPr>
          <w:rFonts w:cs="B Nazanin"/>
          <w:b/>
          <w:bCs/>
          <w:rtl/>
        </w:rPr>
        <w:t>ر</w:t>
      </w:r>
      <w:r w:rsidR="004851D3">
        <w:rPr>
          <w:rFonts w:cs="B Nazanin" w:hint="cs"/>
          <w:b/>
          <w:bCs/>
          <w:rtl/>
        </w:rPr>
        <w:t>ا</w:t>
      </w:r>
      <w:r w:rsidRPr="00742D97">
        <w:rPr>
          <w:rFonts w:cs="B Nazanin"/>
          <w:b/>
          <w:bCs/>
          <w:rtl/>
        </w:rPr>
        <w:t>کی همراه با شیر است</w:t>
      </w:r>
      <w:r w:rsidR="006E2C20">
        <w:rPr>
          <w:rFonts w:cs="B Nazanin" w:hint="cs"/>
          <w:b/>
          <w:bCs/>
          <w:rtl/>
        </w:rPr>
        <w:t>.</w:t>
      </w:r>
    </w:p>
    <w:p w:rsidR="00165600" w:rsidRPr="00742D97" w:rsidRDefault="00165600" w:rsidP="006E2C20">
      <w:pPr>
        <w:pStyle w:val="NormalWeb"/>
        <w:bidi/>
        <w:jc w:val="both"/>
        <w:rPr>
          <w:rFonts w:cs="B Nazanin"/>
          <w:b/>
          <w:bCs/>
        </w:rPr>
      </w:pPr>
      <w:r w:rsidRPr="00742D97">
        <w:rPr>
          <w:rFonts w:cs="B Nazanin"/>
          <w:b/>
          <w:bCs/>
          <w:rtl/>
        </w:rPr>
        <w:t>وقتی فردی دارو</w:t>
      </w:r>
      <w:r w:rsidR="000B3DA6">
        <w:rPr>
          <w:rFonts w:cs="B Nazanin"/>
          <w:b/>
          <w:bCs/>
          <w:rtl/>
        </w:rPr>
        <w:t>های ضد انعقاد مصرف می‌کند و خود</w:t>
      </w:r>
      <w:r w:rsidRPr="00742D97">
        <w:rPr>
          <w:rFonts w:cs="B Nazanin"/>
          <w:b/>
          <w:bCs/>
          <w:rtl/>
        </w:rPr>
        <w:t>سرانه به مصرف دارویی گیاهی که تقویت کننده اثر انعقادی است، بپردازد، احتمالا دچار خونریزی داخلی می‌شود</w:t>
      </w:r>
      <w:r w:rsidR="006E2C20">
        <w:rPr>
          <w:rFonts w:cs="B Nazanin" w:hint="cs"/>
          <w:b/>
          <w:bCs/>
          <w:rtl/>
        </w:rPr>
        <w:t>.</w:t>
      </w:r>
    </w:p>
    <w:p w:rsidR="00165600" w:rsidRPr="00742D97" w:rsidRDefault="00165600" w:rsidP="006E2C20">
      <w:pPr>
        <w:pStyle w:val="NormalWeb"/>
        <w:bidi/>
        <w:jc w:val="both"/>
        <w:rPr>
          <w:rFonts w:cs="B Nazanin"/>
          <w:b/>
          <w:bCs/>
        </w:rPr>
      </w:pPr>
      <w:r w:rsidRPr="00742D97">
        <w:rPr>
          <w:rFonts w:cs="B Nazanin"/>
          <w:b/>
          <w:bCs/>
          <w:rtl/>
        </w:rPr>
        <w:t>نوشیدنی‌های الک</w:t>
      </w:r>
      <w:r w:rsidR="00DF54E0" w:rsidRPr="00742D97">
        <w:rPr>
          <w:rFonts w:cs="B Nazanin" w:hint="cs"/>
          <w:b/>
          <w:bCs/>
          <w:rtl/>
          <w:lang w:bidi="fa-IR"/>
        </w:rPr>
        <w:t>ل</w:t>
      </w:r>
      <w:r w:rsidRPr="00742D97">
        <w:rPr>
          <w:rFonts w:cs="B Nazanin"/>
          <w:b/>
          <w:bCs/>
          <w:rtl/>
        </w:rPr>
        <w:t>ی نیز یکی از خو</w:t>
      </w:r>
      <w:r w:rsidR="006E2C20">
        <w:rPr>
          <w:rFonts w:cs="B Nazanin" w:hint="cs"/>
          <w:b/>
          <w:bCs/>
          <w:rtl/>
        </w:rPr>
        <w:t>ر</w:t>
      </w:r>
      <w:r w:rsidR="006E2C20">
        <w:rPr>
          <w:rFonts w:cs="B Nazanin"/>
          <w:b/>
          <w:bCs/>
          <w:rtl/>
        </w:rPr>
        <w:t>ا</w:t>
      </w:r>
      <w:r w:rsidRPr="00742D97">
        <w:rPr>
          <w:rFonts w:cs="B Nazanin"/>
          <w:b/>
          <w:bCs/>
          <w:rtl/>
        </w:rPr>
        <w:t>کی های متداخل با داروها هستند، فردی که الکل مصرف می‌کند باید از عدم تداخل آن با داروها مطمئن شود، این مسئله بسیار مهم است و هر چه فرد تعداد بیشتری دارو مصرف کند، خطر این تداخلات افزایش می‌یابد</w:t>
      </w:r>
      <w:r w:rsidR="006E2C20">
        <w:rPr>
          <w:rFonts w:cs="B Nazanin" w:hint="cs"/>
          <w:b/>
          <w:bCs/>
          <w:rtl/>
        </w:rPr>
        <w:t>.</w:t>
      </w:r>
    </w:p>
    <w:p w:rsidR="00165600" w:rsidRPr="00B977C3" w:rsidRDefault="00B979F7" w:rsidP="00B977C3">
      <w:pPr>
        <w:spacing w:before="100" w:beforeAutospacing="1" w:after="100" w:afterAutospacing="1" w:line="240" w:lineRule="auto"/>
        <w:jc w:val="right"/>
        <w:outlineLvl w:val="0"/>
        <w:rPr>
          <w:rFonts w:ascii="Times New Roman" w:eastAsia="Times New Roman" w:hAnsi="Times New Roman"/>
          <w:color w:val="00B050"/>
          <w:kern w:val="36"/>
          <w:sz w:val="28"/>
          <w:szCs w:val="28"/>
        </w:rPr>
      </w:pPr>
      <w:r w:rsidRPr="00B977C3">
        <w:rPr>
          <w:rFonts w:ascii="Times New Roman" w:eastAsia="Times New Roman" w:hAnsi="Times New Roman"/>
          <w:b/>
          <w:bCs/>
          <w:color w:val="00B050"/>
          <w:kern w:val="36"/>
          <w:sz w:val="28"/>
          <w:szCs w:val="28"/>
          <w:rtl/>
        </w:rPr>
        <w:t>تداخل دارویی مفید</w:t>
      </w:r>
      <w:r w:rsidRPr="00B977C3">
        <w:rPr>
          <w:rFonts w:ascii="Times New Roman" w:eastAsia="Times New Roman" w:hAnsi="Times New Roman" w:hint="cs"/>
          <w:b/>
          <w:bCs/>
          <w:color w:val="00B050"/>
          <w:kern w:val="36"/>
          <w:sz w:val="28"/>
          <w:szCs w:val="28"/>
          <w:rtl/>
        </w:rPr>
        <w:t>:</w:t>
      </w:r>
    </w:p>
    <w:p w:rsidR="00165600" w:rsidRDefault="00165600" w:rsidP="00D74FB0">
      <w:pPr>
        <w:pStyle w:val="NormalWeb"/>
        <w:bidi/>
        <w:jc w:val="both"/>
        <w:rPr>
          <w:rFonts w:cs="B Nazanin"/>
          <w:b/>
          <w:bCs/>
          <w:rtl/>
        </w:rPr>
      </w:pPr>
      <w:r w:rsidRPr="00742D97">
        <w:rPr>
          <w:rFonts w:cs="B Nazanin"/>
          <w:b/>
          <w:bCs/>
          <w:rtl/>
        </w:rPr>
        <w:t>بعضی تداخلات دارویی می‌تواند مفید باشند، در واقع بعضی داروها می‌توانند قدرت داروی دیگر را افزایش یا عوارض آن را کاهش دهند، گاهی برای کاهش عارضه در گروهی از داروهای ضد درد، آن را با یک داروی ضد تهوع ترکیب می‌کنند</w:t>
      </w:r>
      <w:r w:rsidR="006E2C20">
        <w:rPr>
          <w:rFonts w:cs="B Nazanin" w:hint="cs"/>
          <w:b/>
          <w:bCs/>
          <w:rtl/>
        </w:rPr>
        <w:t>،</w:t>
      </w:r>
      <w:r w:rsidRPr="00742D97">
        <w:rPr>
          <w:rFonts w:cs="B Nazanin"/>
          <w:b/>
          <w:bCs/>
          <w:rtl/>
        </w:rPr>
        <w:t xml:space="preserve"> در برخی تداخلات دارویی نیز یک دارو می‌تواند اثر بخشی داروی دیگر را کاهش دهد</w:t>
      </w:r>
      <w:r w:rsidR="00D74FB0">
        <w:rPr>
          <w:rFonts w:cs="B Nazanin" w:hint="cs"/>
          <w:b/>
          <w:bCs/>
          <w:rtl/>
        </w:rPr>
        <w:t>.</w:t>
      </w:r>
    </w:p>
    <w:p w:rsidR="00B979F7" w:rsidRPr="00B977C3" w:rsidRDefault="00B979F7" w:rsidP="00B977C3">
      <w:pPr>
        <w:spacing w:before="100" w:beforeAutospacing="1" w:after="100" w:afterAutospacing="1" w:line="240" w:lineRule="auto"/>
        <w:jc w:val="right"/>
        <w:outlineLvl w:val="0"/>
        <w:rPr>
          <w:rFonts w:ascii="Times New Roman" w:eastAsia="Times New Roman" w:hAnsi="Times New Roman" w:cs="B Zar"/>
          <w:b/>
          <w:bCs/>
          <w:color w:val="00B050"/>
          <w:kern w:val="36"/>
          <w:sz w:val="28"/>
          <w:szCs w:val="28"/>
        </w:rPr>
      </w:pPr>
      <w:r w:rsidRPr="00B977C3">
        <w:rPr>
          <w:rFonts w:ascii="Times New Roman" w:eastAsia="Times New Roman" w:hAnsi="Times New Roman" w:cs="B Zar" w:hint="cs"/>
          <w:b/>
          <w:bCs/>
          <w:color w:val="00B050"/>
          <w:kern w:val="36"/>
          <w:sz w:val="28"/>
          <w:szCs w:val="28"/>
          <w:rtl/>
        </w:rPr>
        <w:t xml:space="preserve">نمونه ای از </w:t>
      </w:r>
      <w:r w:rsidRPr="00B977C3">
        <w:rPr>
          <w:rFonts w:ascii="Times New Roman" w:eastAsia="Times New Roman" w:hAnsi="Times New Roman" w:cs="B Zar"/>
          <w:b/>
          <w:bCs/>
          <w:color w:val="00B050"/>
          <w:kern w:val="36"/>
          <w:sz w:val="28"/>
          <w:szCs w:val="28"/>
          <w:rtl/>
        </w:rPr>
        <w:t>تداخل</w:t>
      </w:r>
      <w:r w:rsidRPr="00B977C3">
        <w:rPr>
          <w:rFonts w:ascii="Times New Roman" w:eastAsia="Times New Roman" w:hAnsi="Times New Roman" w:cs="B Zar" w:hint="cs"/>
          <w:b/>
          <w:bCs/>
          <w:color w:val="00B050"/>
          <w:kern w:val="36"/>
          <w:sz w:val="28"/>
          <w:szCs w:val="28"/>
          <w:rtl/>
        </w:rPr>
        <w:t>ات</w:t>
      </w:r>
      <w:r w:rsidRPr="00B977C3">
        <w:rPr>
          <w:rFonts w:ascii="Times New Roman" w:eastAsia="Times New Roman" w:hAnsi="Times New Roman" w:cs="B Zar"/>
          <w:b/>
          <w:bCs/>
          <w:color w:val="00B050"/>
          <w:kern w:val="36"/>
          <w:sz w:val="28"/>
          <w:szCs w:val="28"/>
          <w:rtl/>
        </w:rPr>
        <w:t xml:space="preserve"> دارویی</w:t>
      </w:r>
      <w:r w:rsidRPr="00B977C3">
        <w:rPr>
          <w:rFonts w:ascii="Times New Roman" w:eastAsia="Times New Roman" w:hAnsi="Times New Roman" w:cs="B Zar" w:hint="cs"/>
          <w:b/>
          <w:bCs/>
          <w:color w:val="00B050"/>
          <w:kern w:val="36"/>
          <w:sz w:val="28"/>
          <w:szCs w:val="28"/>
          <w:rtl/>
        </w:rPr>
        <w:t>:</w:t>
      </w:r>
      <w:r w:rsidRPr="00B977C3">
        <w:rPr>
          <w:rFonts w:ascii="Times New Roman" w:eastAsia="Times New Roman" w:hAnsi="Times New Roman" w:cs="B Zar"/>
          <w:b/>
          <w:bCs/>
          <w:color w:val="00B050"/>
          <w:kern w:val="36"/>
          <w:sz w:val="28"/>
          <w:szCs w:val="28"/>
          <w:rtl/>
        </w:rPr>
        <w:t xml:space="preserve"> </w:t>
      </w:r>
    </w:p>
    <w:p w:rsidR="00165600" w:rsidRPr="00742D97" w:rsidRDefault="00165600" w:rsidP="00D74FB0">
      <w:pPr>
        <w:pStyle w:val="NormalWeb"/>
        <w:bidi/>
        <w:jc w:val="both"/>
        <w:rPr>
          <w:rFonts w:cs="B Nazanin"/>
          <w:b/>
          <w:bCs/>
        </w:rPr>
      </w:pPr>
      <w:r w:rsidRPr="00742D97">
        <w:rPr>
          <w:rFonts w:cs="B Nazanin"/>
          <w:b/>
          <w:bCs/>
          <w:rtl/>
        </w:rPr>
        <w:t>آنتی بیوتیک‌ها از جمله خانواده کینولون</w:t>
      </w:r>
      <w:r w:rsidR="00D74FB0">
        <w:rPr>
          <w:rFonts w:cs="B Nazanin" w:hint="cs"/>
          <w:b/>
          <w:bCs/>
          <w:rtl/>
        </w:rPr>
        <w:t>ها</w:t>
      </w:r>
      <w:r w:rsidRPr="00742D97">
        <w:rPr>
          <w:rFonts w:cs="B Nazanin"/>
          <w:b/>
          <w:bCs/>
          <w:rtl/>
        </w:rPr>
        <w:t xml:space="preserve"> مثل سیپروفلوکساسین و</w:t>
      </w:r>
      <w:r w:rsidR="00D74FB0">
        <w:rPr>
          <w:rFonts w:cs="B Nazanin" w:hint="cs"/>
          <w:b/>
          <w:bCs/>
          <w:rtl/>
        </w:rPr>
        <w:t xml:space="preserve"> </w:t>
      </w:r>
      <w:r w:rsidRPr="00742D97">
        <w:rPr>
          <w:rFonts w:cs="B Nazanin"/>
          <w:b/>
          <w:bCs/>
          <w:rtl/>
        </w:rPr>
        <w:t>لواکوبین در معده به کلسیم و آهن متصل می‌شوند و نمی‌توانند جذب بدن شوند، باید پس از مصرف لبنیات، مکمل‌های حاوی آهن، کلسیم و کپسول همزمان خودداری شود</w:t>
      </w:r>
      <w:r w:rsidR="00D74FB0">
        <w:rPr>
          <w:rFonts w:cs="B Nazanin" w:hint="cs"/>
          <w:b/>
          <w:bCs/>
          <w:rtl/>
        </w:rPr>
        <w:t>.</w:t>
      </w:r>
    </w:p>
    <w:p w:rsidR="00165600" w:rsidRPr="00742D97" w:rsidRDefault="00165600" w:rsidP="00D74FB0">
      <w:pPr>
        <w:pStyle w:val="NormalWeb"/>
        <w:bidi/>
        <w:jc w:val="both"/>
        <w:rPr>
          <w:rFonts w:cs="B Nazanin"/>
          <w:b/>
          <w:bCs/>
        </w:rPr>
      </w:pPr>
      <w:r w:rsidRPr="00742D97">
        <w:rPr>
          <w:rFonts w:cs="B Nazanin"/>
          <w:b/>
          <w:bCs/>
          <w:rtl/>
        </w:rPr>
        <w:lastRenderedPageBreak/>
        <w:t>وتیامین</w:t>
      </w:r>
      <w:r w:rsidRPr="00742D97">
        <w:rPr>
          <w:rFonts w:cs="B Nazanin"/>
          <w:b/>
          <w:bCs/>
        </w:rPr>
        <w:t> k </w:t>
      </w:r>
      <w:r w:rsidRPr="00742D97">
        <w:rPr>
          <w:rFonts w:cs="B Nazanin"/>
          <w:b/>
          <w:bCs/>
          <w:rtl/>
        </w:rPr>
        <w:t>موجود در خور</w:t>
      </w:r>
      <w:r w:rsidR="00B979F7">
        <w:rPr>
          <w:rFonts w:cs="B Nazanin" w:hint="cs"/>
          <w:b/>
          <w:bCs/>
          <w:rtl/>
        </w:rPr>
        <w:t>ا</w:t>
      </w:r>
      <w:r w:rsidRPr="00742D97">
        <w:rPr>
          <w:rFonts w:cs="B Nazanin"/>
          <w:b/>
          <w:bCs/>
          <w:rtl/>
        </w:rPr>
        <w:t>کی هایی مانند کلم، کاهو، بروکلی، نخود، اسفناج، آووکادو و ... می‌تواند برای کسانی که داروهای رقیق کننده خون از جمله وارفارین استفاده می‌کنند خطرناک باشد در واقع نوسانات این ویتامین در بدن می‌تواند وارفارین را بی اثر کند و آثار انعقادی آن را کاهش دهد و احتمال لخته خونی بالا می‌رود</w:t>
      </w:r>
      <w:r w:rsidR="00D74FB0">
        <w:rPr>
          <w:rFonts w:cs="B Nazanin" w:hint="cs"/>
          <w:b/>
          <w:bCs/>
          <w:rtl/>
        </w:rPr>
        <w:t>.</w:t>
      </w:r>
    </w:p>
    <w:p w:rsidR="00165600" w:rsidRPr="00742D97" w:rsidRDefault="00165600" w:rsidP="00D74FB0">
      <w:pPr>
        <w:pStyle w:val="NormalWeb"/>
        <w:bidi/>
        <w:jc w:val="both"/>
        <w:rPr>
          <w:rFonts w:cs="B Nazanin"/>
          <w:b/>
          <w:bCs/>
        </w:rPr>
      </w:pPr>
      <w:r w:rsidRPr="00742D97">
        <w:rPr>
          <w:rFonts w:cs="B Nazanin"/>
          <w:b/>
          <w:bCs/>
          <w:rtl/>
        </w:rPr>
        <w:t>بعضی از مواد غذایی منبع پتانسی</w:t>
      </w:r>
      <w:r w:rsidR="00B979F7">
        <w:rPr>
          <w:rFonts w:cs="B Nazanin" w:hint="cs"/>
          <w:b/>
          <w:bCs/>
          <w:rtl/>
        </w:rPr>
        <w:t>م</w:t>
      </w:r>
      <w:r w:rsidRPr="00742D97">
        <w:rPr>
          <w:rFonts w:cs="B Nazanin"/>
          <w:b/>
          <w:bCs/>
          <w:rtl/>
        </w:rPr>
        <w:t xml:space="preserve"> هستند مانند سبزیجات و موز که مصرف زیاد آن‌ها باعث کاهش اثر وارفارین می‌شود</w:t>
      </w:r>
      <w:r w:rsidR="00D74FB0">
        <w:rPr>
          <w:rFonts w:cs="B Nazanin" w:hint="cs"/>
          <w:b/>
          <w:bCs/>
          <w:rtl/>
        </w:rPr>
        <w:t>.</w:t>
      </w:r>
    </w:p>
    <w:p w:rsidR="00165600" w:rsidRPr="00742D97" w:rsidRDefault="00165600" w:rsidP="00D74FB0">
      <w:pPr>
        <w:pStyle w:val="NormalWeb"/>
        <w:bidi/>
        <w:jc w:val="both"/>
        <w:rPr>
          <w:rFonts w:cs="B Nazanin"/>
          <w:b/>
          <w:bCs/>
        </w:rPr>
      </w:pPr>
      <w:r w:rsidRPr="00742D97">
        <w:rPr>
          <w:rFonts w:cs="B Nazanin"/>
          <w:b/>
          <w:bCs/>
          <w:rtl/>
        </w:rPr>
        <w:t xml:space="preserve">سیر از تشکیل لخته خون جلوگیری می‌کند و باعث افزایش رقت خون می شود، بیمارانی که وارفارین مصرف می کنند نباید </w:t>
      </w:r>
      <w:r w:rsidR="00D74FB0">
        <w:rPr>
          <w:rFonts w:cs="B Nazanin" w:hint="cs"/>
          <w:b/>
          <w:bCs/>
          <w:rtl/>
        </w:rPr>
        <w:t xml:space="preserve">بیشتر </w:t>
      </w:r>
      <w:r w:rsidRPr="00742D97">
        <w:rPr>
          <w:rFonts w:cs="B Nazanin"/>
          <w:b/>
          <w:bCs/>
          <w:rtl/>
        </w:rPr>
        <w:t>از یک حبه سیر در روز مصرف کنند زیرا ممکن اس</w:t>
      </w:r>
      <w:r w:rsidR="00D74FB0">
        <w:rPr>
          <w:rFonts w:cs="B Nazanin"/>
          <w:b/>
          <w:bCs/>
          <w:rtl/>
        </w:rPr>
        <w:t>ت باعث رقیق شدن بیش از حد خون و احتمال خونریزی در بدن</w:t>
      </w:r>
      <w:r w:rsidRPr="00742D97">
        <w:rPr>
          <w:rFonts w:cs="B Nazanin"/>
          <w:b/>
          <w:bCs/>
          <w:rtl/>
        </w:rPr>
        <w:t xml:space="preserve"> شود</w:t>
      </w:r>
      <w:r w:rsidR="00D74FB0">
        <w:rPr>
          <w:rFonts w:cs="B Nazanin" w:hint="cs"/>
          <w:b/>
          <w:bCs/>
          <w:rtl/>
        </w:rPr>
        <w:t>.</w:t>
      </w:r>
    </w:p>
    <w:p w:rsidR="00165600" w:rsidRPr="00742D97" w:rsidRDefault="00165600" w:rsidP="00D74FB0">
      <w:pPr>
        <w:pStyle w:val="NormalWeb"/>
        <w:bidi/>
        <w:jc w:val="both"/>
        <w:rPr>
          <w:rFonts w:cs="B Nazanin"/>
          <w:b/>
          <w:bCs/>
        </w:rPr>
      </w:pPr>
      <w:r w:rsidRPr="00742D97">
        <w:rPr>
          <w:rFonts w:cs="B Nazanin"/>
          <w:b/>
          <w:bCs/>
          <w:rtl/>
        </w:rPr>
        <w:t>شیرین بیان حاوی گلیسیریزین است، ماده‌ای که فشار خون را</w:t>
      </w:r>
      <w:r w:rsidR="00D74FB0">
        <w:rPr>
          <w:rFonts w:cs="B Nazanin"/>
          <w:b/>
          <w:bCs/>
          <w:rtl/>
        </w:rPr>
        <w:t xml:space="preserve"> افزایش می‌دهد بنابراین مصرف هم</w:t>
      </w:r>
      <w:r w:rsidRPr="00742D97">
        <w:rPr>
          <w:rFonts w:cs="B Nazanin"/>
          <w:b/>
          <w:bCs/>
          <w:rtl/>
        </w:rPr>
        <w:t>زمان آن با داروی کاهنده فشار خون می‌تواند تاثیر دارو را کاهش دهد و فشار خون را در سطح خطرناکی بالا نگه دارد</w:t>
      </w:r>
      <w:r w:rsidR="00D74FB0">
        <w:rPr>
          <w:rFonts w:cs="B Nazanin" w:hint="cs"/>
          <w:b/>
          <w:bCs/>
          <w:rtl/>
        </w:rPr>
        <w:t>.</w:t>
      </w:r>
    </w:p>
    <w:p w:rsidR="00165600" w:rsidRPr="00742D97" w:rsidRDefault="00165600" w:rsidP="00D74FB0">
      <w:pPr>
        <w:pStyle w:val="NormalWeb"/>
        <w:bidi/>
        <w:jc w:val="both"/>
        <w:rPr>
          <w:rFonts w:cs="B Nazanin"/>
          <w:b/>
          <w:bCs/>
        </w:rPr>
      </w:pPr>
      <w:r w:rsidRPr="00742D97">
        <w:rPr>
          <w:rFonts w:cs="B Nazanin"/>
          <w:b/>
          <w:bCs/>
          <w:rtl/>
        </w:rPr>
        <w:t>مصرف همزمان قرص ضد بارداری با داروی ریفامپین،</w:t>
      </w:r>
      <w:r w:rsidR="00D74FB0">
        <w:rPr>
          <w:rFonts w:cs="B Nazanin"/>
          <w:b/>
          <w:bCs/>
          <w:rtl/>
        </w:rPr>
        <w:t xml:space="preserve"> ترکیبات پنی سیلین، تتراساکلین</w:t>
      </w:r>
      <w:r w:rsidR="00D74FB0">
        <w:rPr>
          <w:rFonts w:cs="B Nazanin" w:hint="cs"/>
          <w:b/>
          <w:bCs/>
          <w:rtl/>
        </w:rPr>
        <w:t xml:space="preserve"> </w:t>
      </w:r>
      <w:r w:rsidRPr="00742D97">
        <w:rPr>
          <w:rFonts w:cs="B Nazanin"/>
          <w:b/>
          <w:bCs/>
          <w:rtl/>
        </w:rPr>
        <w:t>باعث کاهش اثر این قرص می شود</w:t>
      </w:r>
      <w:r w:rsidR="00D74FB0">
        <w:rPr>
          <w:rFonts w:cs="B Nazanin" w:hint="cs"/>
          <w:b/>
          <w:bCs/>
          <w:rtl/>
        </w:rPr>
        <w:t>.</w:t>
      </w:r>
    </w:p>
    <w:p w:rsidR="00165600" w:rsidRPr="00742D97" w:rsidRDefault="00165600" w:rsidP="00D74FB0">
      <w:pPr>
        <w:pStyle w:val="NormalWeb"/>
        <w:bidi/>
        <w:jc w:val="both"/>
        <w:rPr>
          <w:rFonts w:cs="B Nazanin"/>
          <w:b/>
          <w:bCs/>
        </w:rPr>
      </w:pPr>
      <w:r w:rsidRPr="00742D97">
        <w:rPr>
          <w:rFonts w:cs="B Nazanin"/>
          <w:b/>
          <w:bCs/>
          <w:rtl/>
        </w:rPr>
        <w:t>مصرف چای 20</w:t>
      </w:r>
      <w:r w:rsidR="00D74FB0">
        <w:rPr>
          <w:rFonts w:cs="B Nazanin" w:hint="cs"/>
          <w:b/>
          <w:bCs/>
          <w:rtl/>
        </w:rPr>
        <w:t xml:space="preserve"> </w:t>
      </w:r>
      <w:r w:rsidRPr="00742D97">
        <w:rPr>
          <w:rFonts w:cs="B Nazanin"/>
          <w:b/>
          <w:bCs/>
          <w:rtl/>
        </w:rPr>
        <w:t>دقیقه قبل از خوردن استامینوفن باعث افزایش اثر بخشی این دارو می‌شود، کافئین موجود در قهوه و چای میزان جذب استامینوفن را افزایش می‌دهد، البته دوز بالای این ترکیب باعث آسیب کبدی می‌شود برای مثال نباید داروی ضد آسم مانند تئوفیلین را با نوشیدنی های حاوی کافئین مصرف کرد این در حالی است که استامینوفن با داروهای بی حس کننده باعث افزایش اثر می‌شود</w:t>
      </w:r>
      <w:r w:rsidR="00D74FB0">
        <w:rPr>
          <w:rFonts w:cs="B Nazanin" w:hint="cs"/>
          <w:b/>
          <w:bCs/>
          <w:rtl/>
        </w:rPr>
        <w:t>.</w:t>
      </w:r>
    </w:p>
    <w:p w:rsidR="00165600" w:rsidRPr="00742D97" w:rsidRDefault="00B979F7" w:rsidP="00D74FB0">
      <w:pPr>
        <w:pStyle w:val="NormalWeb"/>
        <w:bidi/>
        <w:jc w:val="both"/>
        <w:rPr>
          <w:rFonts w:cs="B Nazanin"/>
          <w:b/>
          <w:bCs/>
        </w:rPr>
      </w:pPr>
      <w:r>
        <w:rPr>
          <w:rStyle w:val="Strong"/>
          <w:rFonts w:cs="B Nazanin" w:hint="cs"/>
          <w:rtl/>
        </w:rPr>
        <w:t xml:space="preserve">مصرف </w:t>
      </w:r>
      <w:r w:rsidR="00165600" w:rsidRPr="00742D97">
        <w:rPr>
          <w:rFonts w:cs="B Nazanin"/>
          <w:b/>
          <w:bCs/>
          <w:rtl/>
        </w:rPr>
        <w:t>قرص آهن بستگی به سیستم فیزیولوژی بدن فرد دارد، بعضی از افراد با خوردن این قرص حساسیت دارند و با خوردن این دارو حالت تهوع و استفراغ به آن ها روی می دهد، بهتر است قرص آهن قبل شام مصرف شود</w:t>
      </w:r>
      <w:r w:rsidR="00D74FB0">
        <w:rPr>
          <w:rFonts w:cs="B Nazanin" w:hint="cs"/>
          <w:b/>
          <w:bCs/>
          <w:rtl/>
        </w:rPr>
        <w:t>.</w:t>
      </w:r>
    </w:p>
    <w:p w:rsidR="00165600" w:rsidRPr="00742D97" w:rsidRDefault="00165600" w:rsidP="00D74FB0">
      <w:pPr>
        <w:pStyle w:val="NormalWeb"/>
        <w:bidi/>
        <w:jc w:val="both"/>
        <w:rPr>
          <w:rFonts w:cs="B Nazanin"/>
          <w:b/>
          <w:bCs/>
        </w:rPr>
      </w:pPr>
      <w:r w:rsidRPr="00742D97">
        <w:rPr>
          <w:rFonts w:cs="B Nazanin"/>
          <w:b/>
          <w:bCs/>
          <w:rtl/>
        </w:rPr>
        <w:t xml:space="preserve">مصرف </w:t>
      </w:r>
      <w:r w:rsidR="00B979F7" w:rsidRPr="00742D97">
        <w:rPr>
          <w:rFonts w:cs="B Nazanin"/>
          <w:b/>
          <w:bCs/>
          <w:rtl/>
        </w:rPr>
        <w:t xml:space="preserve">میوه گریپ فروت </w:t>
      </w:r>
      <w:r w:rsidRPr="00742D97">
        <w:rPr>
          <w:rFonts w:cs="B Nazanin"/>
          <w:b/>
          <w:bCs/>
          <w:rtl/>
        </w:rPr>
        <w:t>برای کسانی که پیوند کلیه انجام می دهند فواید زیادی دارد</w:t>
      </w:r>
      <w:r w:rsidR="00D74FB0">
        <w:rPr>
          <w:rFonts w:cs="B Nazanin" w:hint="cs"/>
          <w:b/>
          <w:bCs/>
          <w:rtl/>
        </w:rPr>
        <w:t>.</w:t>
      </w:r>
    </w:p>
    <w:p w:rsidR="00165600" w:rsidRPr="00742D97" w:rsidRDefault="00B979F7" w:rsidP="00D74FB0">
      <w:pPr>
        <w:pStyle w:val="NormalWeb"/>
        <w:bidi/>
        <w:jc w:val="both"/>
        <w:rPr>
          <w:rFonts w:cs="B Nazanin"/>
          <w:b/>
          <w:bCs/>
        </w:rPr>
      </w:pPr>
      <w:r>
        <w:rPr>
          <w:rFonts w:cs="B Nazanin"/>
          <w:b/>
          <w:bCs/>
          <w:rtl/>
        </w:rPr>
        <w:t>کسانی که فشار خون دارند پتا</w:t>
      </w:r>
      <w:r w:rsidR="00165600" w:rsidRPr="00742D97">
        <w:rPr>
          <w:rFonts w:cs="B Nazanin"/>
          <w:b/>
          <w:bCs/>
          <w:rtl/>
        </w:rPr>
        <w:t>سی</w:t>
      </w:r>
      <w:r>
        <w:rPr>
          <w:rFonts w:cs="B Nazanin" w:hint="cs"/>
          <w:b/>
          <w:bCs/>
          <w:rtl/>
        </w:rPr>
        <w:t>م</w:t>
      </w:r>
      <w:r w:rsidR="00165600" w:rsidRPr="00742D97">
        <w:rPr>
          <w:rFonts w:cs="B Nazanin"/>
          <w:b/>
          <w:bCs/>
          <w:rtl/>
        </w:rPr>
        <w:t xml:space="preserve"> بدنشان بیشتر دفع </w:t>
      </w:r>
      <w:r>
        <w:rPr>
          <w:rFonts w:cs="B Nazanin"/>
          <w:b/>
          <w:bCs/>
          <w:rtl/>
        </w:rPr>
        <w:t>می‌شود، این افراد باید با تغییر</w:t>
      </w:r>
      <w:r>
        <w:rPr>
          <w:rFonts w:cs="B Nazanin" w:hint="cs"/>
          <w:b/>
          <w:bCs/>
          <w:rtl/>
        </w:rPr>
        <w:t xml:space="preserve"> </w:t>
      </w:r>
      <w:r w:rsidR="00165600" w:rsidRPr="00742D97">
        <w:rPr>
          <w:rFonts w:cs="B Nazanin"/>
          <w:b/>
          <w:bCs/>
          <w:rtl/>
        </w:rPr>
        <w:t>تغذیه رژیم غذایی پتاس</w:t>
      </w:r>
      <w:r>
        <w:rPr>
          <w:rFonts w:cs="B Nazanin" w:hint="cs"/>
          <w:b/>
          <w:bCs/>
          <w:rtl/>
        </w:rPr>
        <w:t>یم</w:t>
      </w:r>
      <w:r w:rsidR="00165600" w:rsidRPr="00742D97">
        <w:rPr>
          <w:rFonts w:cs="B Nazanin"/>
          <w:b/>
          <w:bCs/>
          <w:rtl/>
        </w:rPr>
        <w:t xml:space="preserve"> بدن را تنظیم کنند</w:t>
      </w:r>
      <w:r w:rsidR="00D74FB0">
        <w:rPr>
          <w:rFonts w:cs="B Nazanin" w:hint="cs"/>
          <w:b/>
          <w:bCs/>
          <w:rtl/>
        </w:rPr>
        <w:t>.</w:t>
      </w:r>
    </w:p>
    <w:p w:rsidR="00165600" w:rsidRPr="00742D97" w:rsidRDefault="00165600" w:rsidP="00D74FB0">
      <w:pPr>
        <w:pStyle w:val="NormalWeb"/>
        <w:bidi/>
        <w:jc w:val="both"/>
        <w:rPr>
          <w:rFonts w:cs="B Nazanin"/>
          <w:b/>
          <w:bCs/>
        </w:rPr>
      </w:pPr>
      <w:r w:rsidRPr="00742D97">
        <w:rPr>
          <w:rFonts w:cs="B Nazanin"/>
          <w:b/>
          <w:bCs/>
        </w:rPr>
        <w:t xml:space="preserve"> </w:t>
      </w:r>
      <w:r w:rsidRPr="00742D97">
        <w:rPr>
          <w:rFonts w:cs="B Nazanin"/>
          <w:b/>
          <w:bCs/>
          <w:rtl/>
        </w:rPr>
        <w:t>تداخلات دارویی به سه دسته تقسیم می شوند؛ دسته اول تداخل دارو با دارو</w:t>
      </w:r>
      <w:r w:rsidRPr="00742D97">
        <w:rPr>
          <w:rFonts w:ascii="Cambria" w:hAnsi="Cambria" w:cs="Cambria" w:hint="cs"/>
          <w:b/>
          <w:bCs/>
          <w:rtl/>
        </w:rPr>
        <w:t>  </w:t>
      </w:r>
      <w:r w:rsidRPr="00742D97">
        <w:rPr>
          <w:rFonts w:cs="B Nazanin" w:hint="cs"/>
          <w:b/>
          <w:bCs/>
          <w:rtl/>
        </w:rPr>
        <w:t>که</w:t>
      </w:r>
      <w:r w:rsidRPr="00742D97">
        <w:rPr>
          <w:rFonts w:cs="B Nazanin"/>
          <w:b/>
          <w:bCs/>
          <w:rtl/>
        </w:rPr>
        <w:t xml:space="preserve"> ممکن است دو یا چند دارو با هم مصرف شود و در بدن واکنش منفی داشته باشند، دسته دوم تداخل دارو با بیماری فرد است و دسته سوم تداخل دارو با مواد</w:t>
      </w:r>
      <w:r w:rsidR="00B979F7">
        <w:rPr>
          <w:rFonts w:cs="B Nazanin"/>
          <w:b/>
          <w:bCs/>
          <w:rtl/>
        </w:rPr>
        <w:t xml:space="preserve"> خو</w:t>
      </w:r>
      <w:r w:rsidRPr="00742D97">
        <w:rPr>
          <w:rFonts w:cs="B Nazanin"/>
          <w:b/>
          <w:bCs/>
          <w:rtl/>
        </w:rPr>
        <w:t>ر</w:t>
      </w:r>
      <w:r w:rsidR="00B979F7">
        <w:rPr>
          <w:rFonts w:cs="B Nazanin" w:hint="cs"/>
          <w:b/>
          <w:bCs/>
          <w:rtl/>
        </w:rPr>
        <w:t>ا</w:t>
      </w:r>
      <w:r w:rsidRPr="00742D97">
        <w:rPr>
          <w:rFonts w:cs="B Nazanin"/>
          <w:b/>
          <w:bCs/>
          <w:rtl/>
        </w:rPr>
        <w:t>کی است</w:t>
      </w:r>
      <w:r w:rsidR="00D74FB0">
        <w:rPr>
          <w:rFonts w:cs="B Nazanin" w:hint="cs"/>
          <w:b/>
          <w:bCs/>
          <w:rtl/>
        </w:rPr>
        <w:t>.</w:t>
      </w:r>
    </w:p>
    <w:p w:rsidR="00165600" w:rsidRPr="00742D97" w:rsidRDefault="00165600" w:rsidP="00B979F7">
      <w:pPr>
        <w:pStyle w:val="NormalWeb"/>
        <w:bidi/>
        <w:jc w:val="both"/>
        <w:rPr>
          <w:rFonts w:cs="B Nazanin"/>
          <w:b/>
          <w:bCs/>
          <w:rtl/>
        </w:rPr>
      </w:pPr>
      <w:r w:rsidRPr="00742D97">
        <w:rPr>
          <w:rFonts w:cs="B Nazanin"/>
          <w:b/>
          <w:bCs/>
          <w:rtl/>
        </w:rPr>
        <w:t>آسپرین بهتر است با معده پر و همراه با آبمیوه و یا شیر مصرف شود، آسپرین چون سبب کاهش جذب ویتامین "ث" می‌شود بهتر است با آبمیوه مصرف شود و چون خود محرک معده است باید همراه با سیر، زنجبیل و چای سبز مصرف نشود</w:t>
      </w:r>
      <w:r w:rsidR="00742D97">
        <w:rPr>
          <w:rFonts w:cs="B Nazanin" w:hint="cs"/>
          <w:b/>
          <w:bCs/>
          <w:rtl/>
        </w:rPr>
        <w:t>.</w:t>
      </w:r>
    </w:p>
    <w:p w:rsidR="00DF54E0" w:rsidRPr="00B977C3" w:rsidRDefault="00DF54E0" w:rsidP="00742D97">
      <w:pPr>
        <w:spacing w:before="100" w:beforeAutospacing="1" w:after="100" w:afterAutospacing="1" w:line="240" w:lineRule="auto"/>
        <w:jc w:val="right"/>
        <w:outlineLvl w:val="0"/>
        <w:rPr>
          <w:rFonts w:ascii="Times New Roman" w:eastAsia="Times New Roman" w:hAnsi="Times New Roman" w:cs="B Zar"/>
          <w:b/>
          <w:bCs/>
          <w:kern w:val="36"/>
          <w:sz w:val="24"/>
          <w:szCs w:val="24"/>
        </w:rPr>
      </w:pPr>
      <w:r w:rsidRPr="00B977C3">
        <w:rPr>
          <w:rFonts w:ascii="Times New Roman" w:eastAsia="Times New Roman" w:hAnsi="Times New Roman" w:cs="B Zar"/>
          <w:b/>
          <w:bCs/>
          <w:color w:val="00B050"/>
          <w:kern w:val="36"/>
          <w:sz w:val="24"/>
          <w:szCs w:val="24"/>
          <w:rtl/>
        </w:rPr>
        <w:t>خوردنی‌هایی که با مکمل‌های غذایی تداخل دارند</w:t>
      </w:r>
      <w:r w:rsidR="00742D97" w:rsidRPr="00B977C3">
        <w:rPr>
          <w:rFonts w:ascii="Times New Roman" w:eastAsia="Times New Roman" w:hAnsi="Times New Roman" w:cs="B Zar" w:hint="cs"/>
          <w:b/>
          <w:bCs/>
          <w:color w:val="00B050"/>
          <w:kern w:val="36"/>
          <w:sz w:val="24"/>
          <w:szCs w:val="24"/>
          <w:rtl/>
        </w:rPr>
        <w:t>:</w:t>
      </w:r>
    </w:p>
    <w:p w:rsidR="00DF54E0" w:rsidRPr="00742D97" w:rsidRDefault="00DF54E0"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b/>
          <w:bCs/>
          <w:sz w:val="24"/>
          <w:szCs w:val="24"/>
          <w:rtl/>
        </w:rPr>
        <w:t xml:space="preserve"> وقتی مکمل غذایی جدیدی مصرف می‌کنید، باید به پزشک اطلاع بدهید و از هر گونه تداخل و اثر احتمالی آن مطلع باشید</w:t>
      </w:r>
      <w:r w:rsidR="00742D97">
        <w:rPr>
          <w:rFonts w:ascii="Times New Roman" w:eastAsia="Times New Roman" w:hAnsi="Times New Roman" w:cs="B Nazanin" w:hint="cs"/>
          <w:b/>
          <w:bCs/>
          <w:sz w:val="24"/>
          <w:szCs w:val="24"/>
          <w:rtl/>
        </w:rPr>
        <w:t>.</w:t>
      </w:r>
    </w:p>
    <w:p w:rsidR="00DF54E0" w:rsidRPr="00D74FB0" w:rsidRDefault="00DF54E0" w:rsidP="00D74FB0">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b/>
          <w:bCs/>
          <w:sz w:val="24"/>
          <w:szCs w:val="24"/>
          <w:rtl/>
        </w:rPr>
        <w:lastRenderedPageBreak/>
        <w:t>مصرف قهوه و چای همراه مکمل‌های گیاهی حاوی ترکیب‌های مشابه کافئین می‌تواند به افزایش بیش از حد میزان مواد محرک منجر شود و عوارض جانبی مانند سردرد، لرزش و افزایش ضربان قلب در پی داشته باشد</w:t>
      </w:r>
      <w:r w:rsidR="00D74FB0">
        <w:rPr>
          <w:rFonts w:ascii="Times New Roman" w:eastAsia="Times New Roman" w:hAnsi="Times New Roman" w:cs="B Nazanin" w:hint="cs"/>
          <w:b/>
          <w:bCs/>
          <w:sz w:val="24"/>
          <w:szCs w:val="24"/>
          <w:rtl/>
        </w:rPr>
        <w:t xml:space="preserve">. </w:t>
      </w:r>
      <w:r w:rsidRPr="00D74FB0">
        <w:rPr>
          <w:rFonts w:ascii="Times New Roman" w:eastAsia="Times New Roman" w:hAnsi="Times New Roman" w:cs="B Nazanin"/>
          <w:b/>
          <w:bCs/>
          <w:sz w:val="24"/>
          <w:szCs w:val="24"/>
          <w:rtl/>
        </w:rPr>
        <w:t>کافئین می‌تواند مانع جذب ویتامین و مواد معدنی مانند آهن شود. بهتر است بین مصرف ویتامین و قهوه یا چای یک ساعت فاصله بیاندازید</w:t>
      </w:r>
      <w:r w:rsidR="00D74FB0">
        <w:rPr>
          <w:rFonts w:ascii="Times New Roman" w:eastAsia="Times New Roman" w:hAnsi="Times New Roman" w:cs="B Nazanin" w:hint="cs"/>
          <w:b/>
          <w:bCs/>
          <w:sz w:val="24"/>
          <w:szCs w:val="24"/>
          <w:rtl/>
        </w:rPr>
        <w:t>.</w:t>
      </w:r>
    </w:p>
    <w:p w:rsidR="00DF54E0" w:rsidRPr="00742D97" w:rsidRDefault="00DF54E0" w:rsidP="00D74FB0">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b/>
          <w:bCs/>
          <w:sz w:val="24"/>
          <w:szCs w:val="24"/>
          <w:rtl/>
        </w:rPr>
        <w:t>اگر آنتی‌بیوتیک مصرف می‌کنید،</w:t>
      </w:r>
      <w:r w:rsidRPr="00742D97">
        <w:rPr>
          <w:rFonts w:ascii="Cambria" w:eastAsia="Times New Roman" w:hAnsi="Cambria" w:cs="Cambria" w:hint="cs"/>
          <w:b/>
          <w:bCs/>
          <w:sz w:val="24"/>
          <w:szCs w:val="24"/>
          <w:rtl/>
        </w:rPr>
        <w:t> </w:t>
      </w:r>
      <w:r w:rsidRPr="00742D97">
        <w:rPr>
          <w:rFonts w:ascii="Times New Roman" w:eastAsia="Times New Roman" w:hAnsi="Times New Roman" w:cs="B Nazanin"/>
          <w:b/>
          <w:bCs/>
          <w:sz w:val="24"/>
          <w:szCs w:val="24"/>
          <w:rtl/>
        </w:rPr>
        <w:t>بهتر است تا پایان دوره درمان از مصرف پروبیوتیک‌ها صرف‌نظر کنید</w:t>
      </w:r>
      <w:r w:rsidR="00D74FB0">
        <w:rPr>
          <w:rFonts w:ascii="Times New Roman" w:eastAsia="Times New Roman" w:hAnsi="Times New Roman" w:cs="B Nazanin" w:hint="cs"/>
          <w:b/>
          <w:bCs/>
          <w:sz w:val="24"/>
          <w:szCs w:val="24"/>
          <w:rtl/>
        </w:rPr>
        <w:t>.</w:t>
      </w:r>
    </w:p>
    <w:p w:rsidR="00DF54E0" w:rsidRPr="00742D97" w:rsidRDefault="00DF54E0" w:rsidP="00D74FB0">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b/>
          <w:bCs/>
          <w:sz w:val="24"/>
          <w:szCs w:val="24"/>
          <w:rtl/>
        </w:rPr>
        <w:t>آنتی‌بیوتیک با برخی مکمل‌های غذایی مانند پروبیوتیک که حاوی باکتری زنده برای بهبود سلامت روده و دستگاه گوارش است، تداخل پیدا می‌کند</w:t>
      </w:r>
      <w:r w:rsidR="00D74FB0">
        <w:rPr>
          <w:rFonts w:ascii="Times New Roman" w:eastAsia="Times New Roman" w:hAnsi="Times New Roman" w:cs="B Nazanin" w:hint="cs"/>
          <w:b/>
          <w:bCs/>
          <w:sz w:val="24"/>
          <w:szCs w:val="24"/>
          <w:rtl/>
        </w:rPr>
        <w:t>.</w:t>
      </w:r>
      <w:r w:rsidR="00B979F7">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b/>
          <w:bCs/>
          <w:sz w:val="24"/>
          <w:szCs w:val="24"/>
          <w:rtl/>
        </w:rPr>
        <w:t>آنتی‌بیوتیک باکتری‌های مفید روده را می‌کشد</w:t>
      </w:r>
      <w:r w:rsidR="00D74FB0">
        <w:rPr>
          <w:rFonts w:ascii="Times New Roman" w:eastAsia="Times New Roman" w:hAnsi="Times New Roman" w:cs="B Nazanin" w:hint="cs"/>
          <w:b/>
          <w:bCs/>
          <w:sz w:val="24"/>
          <w:szCs w:val="24"/>
          <w:rtl/>
        </w:rPr>
        <w:t>.</w:t>
      </w:r>
    </w:p>
    <w:p w:rsidR="00DF54E0" w:rsidRPr="00742D97" w:rsidRDefault="00DF54E0" w:rsidP="00D74FB0">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b/>
          <w:bCs/>
          <w:sz w:val="24"/>
          <w:szCs w:val="24"/>
          <w:rtl/>
        </w:rPr>
        <w:t>برخی گیاهان و ادویه‌ها مانند سیر و زردچوبه ممکن است بر داروها و مکمل‌ها اثر بگذارند</w:t>
      </w:r>
      <w:r w:rsidR="00D74FB0">
        <w:rPr>
          <w:rFonts w:ascii="Times New Roman" w:eastAsia="Times New Roman" w:hAnsi="Times New Roman" w:cs="B Nazanin" w:hint="cs"/>
          <w:b/>
          <w:bCs/>
          <w:sz w:val="24"/>
          <w:szCs w:val="24"/>
          <w:rtl/>
        </w:rPr>
        <w:t>.</w:t>
      </w:r>
    </w:p>
    <w:p w:rsidR="00DF54E0" w:rsidRPr="00742D97" w:rsidRDefault="00DF54E0" w:rsidP="00D74FB0">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b/>
          <w:bCs/>
          <w:sz w:val="24"/>
          <w:szCs w:val="24"/>
          <w:rtl/>
        </w:rPr>
        <w:t>از مصرف</w:t>
      </w:r>
      <w:r w:rsidR="00B979F7">
        <w:rPr>
          <w:rFonts w:ascii="Times New Roman" w:eastAsia="Times New Roman" w:hAnsi="Times New Roman" w:cs="B Nazanin" w:hint="cs"/>
          <w:b/>
          <w:bCs/>
          <w:sz w:val="24"/>
          <w:szCs w:val="24"/>
          <w:rtl/>
        </w:rPr>
        <w:t xml:space="preserve"> </w:t>
      </w:r>
      <w:r w:rsidR="008F191B">
        <w:rPr>
          <w:rFonts w:ascii="Times New Roman" w:eastAsia="Times New Roman" w:hAnsi="Times New Roman" w:cs="B Nazanin"/>
          <w:b/>
          <w:bCs/>
          <w:sz w:val="24"/>
          <w:szCs w:val="24"/>
          <w:rtl/>
        </w:rPr>
        <w:t>داروی افسردگی</w:t>
      </w:r>
      <w:r w:rsidRPr="00742D97">
        <w:rPr>
          <w:rFonts w:ascii="Times New Roman" w:eastAsia="Times New Roman" w:hAnsi="Times New Roman" w:cs="B Nazanin"/>
          <w:b/>
          <w:bCs/>
          <w:sz w:val="24"/>
          <w:szCs w:val="24"/>
          <w:rtl/>
        </w:rPr>
        <w:t xml:space="preserve"> مکمل‌های ضدافسردگی مانند «گل‌ راعی» بپرهیزید زیرا با دارو تداخل ایجاد می‌کند</w:t>
      </w:r>
      <w:r w:rsidR="00D74FB0">
        <w:rPr>
          <w:rFonts w:ascii="Times New Roman" w:eastAsia="Times New Roman" w:hAnsi="Times New Roman" w:cs="B Nazanin" w:hint="cs"/>
          <w:b/>
          <w:bCs/>
          <w:sz w:val="24"/>
          <w:szCs w:val="24"/>
          <w:rtl/>
        </w:rPr>
        <w:t xml:space="preserve">. </w:t>
      </w:r>
      <w:r w:rsidR="008F191B">
        <w:rPr>
          <w:rFonts w:ascii="Times New Roman" w:eastAsia="Times New Roman" w:hAnsi="Times New Roman" w:cs="B Nazanin"/>
          <w:b/>
          <w:bCs/>
          <w:sz w:val="24"/>
          <w:szCs w:val="24"/>
          <w:rtl/>
        </w:rPr>
        <w:t>مصرف این نوع مکمل‌ها همراه</w:t>
      </w:r>
      <w:r w:rsidR="008F191B">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b/>
          <w:bCs/>
          <w:sz w:val="24"/>
          <w:szCs w:val="24"/>
          <w:rtl/>
        </w:rPr>
        <w:t>داروهای افسردگی باعث بروز سندرم سروتونین می‌شود</w:t>
      </w:r>
      <w:r w:rsidR="00D74FB0">
        <w:rPr>
          <w:rFonts w:ascii="Times New Roman" w:eastAsia="Times New Roman" w:hAnsi="Times New Roman" w:cs="B Nazanin" w:hint="cs"/>
          <w:b/>
          <w:bCs/>
          <w:sz w:val="24"/>
          <w:szCs w:val="24"/>
          <w:rtl/>
        </w:rPr>
        <w:t>،</w:t>
      </w:r>
      <w:r w:rsidRPr="00742D97">
        <w:rPr>
          <w:rFonts w:ascii="Times New Roman" w:eastAsia="Times New Roman" w:hAnsi="Times New Roman" w:cs="B Nazanin"/>
          <w:b/>
          <w:bCs/>
          <w:sz w:val="24"/>
          <w:szCs w:val="24"/>
          <w:rtl/>
        </w:rPr>
        <w:t xml:space="preserve"> در نتیجه هورمون سروتونین به میزان خطرناکی افزایش پیدا می‌کند و عوارضی مانند گیجی، اضطراب و حتی تشنج در پی دارد</w:t>
      </w:r>
      <w:r w:rsidR="00D74FB0">
        <w:rPr>
          <w:rFonts w:ascii="Times New Roman" w:eastAsia="Times New Roman" w:hAnsi="Times New Roman" w:cs="B Nazanin" w:hint="cs"/>
          <w:b/>
          <w:bCs/>
          <w:sz w:val="24"/>
          <w:szCs w:val="24"/>
          <w:rtl/>
        </w:rPr>
        <w:t>.</w:t>
      </w:r>
    </w:p>
    <w:p w:rsidR="00DF54E0" w:rsidRPr="00742D97" w:rsidRDefault="00DF54E0" w:rsidP="001D509C">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b/>
          <w:bCs/>
          <w:sz w:val="24"/>
          <w:szCs w:val="24"/>
          <w:rtl/>
        </w:rPr>
        <w:t>برخی مواد غذایی مانند سبزیجات سبز تیره، زردآلو، کینوا، مغزها و شکلات، ترکیبی موسوم به «اگزالات» دارند که با جذب آهن و کلسیم تداخل پیدا می‌کند. پس مواد غذایی حاوی اگزالات را همراه مکمل‌های کلسیم یا آهن مصرف نکنید</w:t>
      </w:r>
      <w:r w:rsidR="001D509C">
        <w:rPr>
          <w:rFonts w:ascii="Times New Roman" w:eastAsia="Times New Roman" w:hAnsi="Times New Roman" w:cs="B Nazanin" w:hint="cs"/>
          <w:b/>
          <w:bCs/>
          <w:sz w:val="24"/>
          <w:szCs w:val="24"/>
          <w:rtl/>
        </w:rPr>
        <w:t>.</w:t>
      </w:r>
    </w:p>
    <w:p w:rsidR="00DF54E0" w:rsidRPr="00742D97" w:rsidRDefault="00DF54E0" w:rsidP="001D509C">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b/>
          <w:bCs/>
          <w:sz w:val="24"/>
          <w:szCs w:val="24"/>
          <w:rtl/>
        </w:rPr>
        <w:t>مواد غذایی انگور، توت‌ها، کاکائو، مغزها و تخمه‌ها نیز که پلی‌فنول</w:t>
      </w:r>
      <w:r w:rsidRPr="00742D97">
        <w:rPr>
          <w:rFonts w:ascii="Times New Roman" w:eastAsia="Times New Roman" w:hAnsi="Times New Roman" w:cs="B Nazanin"/>
          <w:b/>
          <w:bCs/>
          <w:sz w:val="24"/>
          <w:szCs w:val="24"/>
        </w:rPr>
        <w:t xml:space="preserve"> </w:t>
      </w:r>
      <w:r w:rsidRPr="00742D97">
        <w:rPr>
          <w:rFonts w:ascii="Times New Roman" w:eastAsia="Times New Roman" w:hAnsi="Times New Roman" w:cs="B Nazanin"/>
          <w:b/>
          <w:bCs/>
          <w:sz w:val="24"/>
          <w:szCs w:val="24"/>
          <w:rtl/>
        </w:rPr>
        <w:t>بالایی دارند ممکن است مانع جذب برخی مواد مغذی مانند آهن و روی شوند و توصیه می‌شود که از مصرف همزمان این مواد غذایی و مکمل‌ها بپرهیزید</w:t>
      </w:r>
      <w:r w:rsidR="001D509C">
        <w:rPr>
          <w:rFonts w:ascii="Times New Roman" w:eastAsia="Times New Roman" w:hAnsi="Times New Roman" w:cs="B Nazanin" w:hint="cs"/>
          <w:b/>
          <w:bCs/>
          <w:sz w:val="24"/>
          <w:szCs w:val="24"/>
          <w:rtl/>
        </w:rPr>
        <w:t>.</w:t>
      </w:r>
    </w:p>
    <w:p w:rsidR="00DF54E0" w:rsidRPr="00B977C3" w:rsidRDefault="00DF54E0" w:rsidP="00B977C3">
      <w:pPr>
        <w:spacing w:before="100" w:beforeAutospacing="1" w:after="100" w:afterAutospacing="1" w:line="240" w:lineRule="auto"/>
        <w:jc w:val="right"/>
        <w:outlineLvl w:val="0"/>
        <w:rPr>
          <w:rFonts w:ascii="Times New Roman" w:eastAsia="Times New Roman" w:hAnsi="Times New Roman" w:cs="B Zar"/>
          <w:b/>
          <w:bCs/>
          <w:color w:val="00B050"/>
          <w:kern w:val="36"/>
          <w:sz w:val="28"/>
          <w:szCs w:val="28"/>
        </w:rPr>
      </w:pPr>
      <w:r w:rsidRPr="00B977C3">
        <w:rPr>
          <w:rFonts w:ascii="Times New Roman" w:eastAsia="Times New Roman" w:hAnsi="Times New Roman" w:cs="B Zar"/>
          <w:b/>
          <w:bCs/>
          <w:color w:val="00B050"/>
          <w:kern w:val="36"/>
          <w:sz w:val="28"/>
          <w:szCs w:val="28"/>
          <w:rtl/>
        </w:rPr>
        <w:t>تداخل مکمل‌ها با مواد غذایی چه علائمی دارد؟</w:t>
      </w:r>
    </w:p>
    <w:p w:rsidR="00DF54E0" w:rsidRPr="00742D97" w:rsidRDefault="00DF54E0" w:rsidP="001D509C">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b/>
          <w:bCs/>
          <w:sz w:val="24"/>
          <w:szCs w:val="24"/>
          <w:rtl/>
        </w:rPr>
        <w:t>علائم اصلی تداخل منفی مکمل‌های غذایی عبارت‌ از تهوع، استفراغ، سرگیجه، خستگی، سردرد، جوش یا کهیر، دل‌درد یا دل‌پیچه و تغییر ضربان قلب است</w:t>
      </w:r>
      <w:r w:rsidR="001D509C">
        <w:rPr>
          <w:rFonts w:ascii="Times New Roman" w:eastAsia="Times New Roman" w:hAnsi="Times New Roman" w:cs="B Nazanin" w:hint="cs"/>
          <w:b/>
          <w:bCs/>
          <w:sz w:val="24"/>
          <w:szCs w:val="24"/>
          <w:rtl/>
        </w:rPr>
        <w:t>.</w:t>
      </w:r>
    </w:p>
    <w:p w:rsidR="00DF54E0" w:rsidRPr="00742D97" w:rsidRDefault="00DF54E0" w:rsidP="001D509C">
      <w:p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t>اگر دچار هر کدام از این علائم شدید، بلافاصله به پزشک مراجعه کنید</w:t>
      </w:r>
      <w:r w:rsidR="008F191B">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b/>
          <w:bCs/>
          <w:sz w:val="24"/>
          <w:szCs w:val="24"/>
          <w:rtl/>
        </w:rPr>
        <w:t>اگر همزمان دارو و مکمل غذایی مصرف کنید، حتما با دکتر یا متخصص تغذیه مشورت کنید تا به میزان مناسب از این مکمل‌ها مصرف کنید و از خطرهای احتمالی پیشگیری نمایید</w:t>
      </w:r>
      <w:r w:rsidR="001D509C">
        <w:rPr>
          <w:rFonts w:ascii="Times New Roman" w:eastAsia="Times New Roman" w:hAnsi="Times New Roman" w:cs="B Nazanin" w:hint="cs"/>
          <w:b/>
          <w:bCs/>
          <w:sz w:val="24"/>
          <w:szCs w:val="24"/>
          <w:rtl/>
        </w:rPr>
        <w:t>.</w:t>
      </w:r>
    </w:p>
    <w:p w:rsidR="00DF54E0" w:rsidRPr="00742D97" w:rsidRDefault="00DF54E0" w:rsidP="008F191B">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b/>
          <w:bCs/>
          <w:sz w:val="24"/>
          <w:szCs w:val="24"/>
          <w:rtl/>
        </w:rPr>
        <w:t>بروز عوارض جانبی داروها، مسمومیت ناشی از داروها و یا عدم کارایی و اثر بخشی دارو در درمان بیماری</w:t>
      </w:r>
      <w:r w:rsidR="008F191B">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b/>
          <w:bCs/>
          <w:sz w:val="24"/>
          <w:szCs w:val="24"/>
          <w:rtl/>
        </w:rPr>
        <w:t xml:space="preserve">در افرادی دیده می شود که مدت های طولانی از داروی خاصی استفاده کرده و تا حال مشکلی نداشته اند که ممکن است دلایل مختلفی برای </w:t>
      </w:r>
      <w:r w:rsidR="008F191B">
        <w:rPr>
          <w:rFonts w:ascii="Times New Roman" w:eastAsia="Times New Roman" w:hAnsi="Times New Roman" w:cs="B Nazanin"/>
          <w:b/>
          <w:bCs/>
          <w:sz w:val="24"/>
          <w:szCs w:val="24"/>
          <w:rtl/>
        </w:rPr>
        <w:t>بروز موارد فوق وجود داشته باشد،</w:t>
      </w:r>
      <w:r w:rsidRPr="00742D97">
        <w:rPr>
          <w:rFonts w:ascii="Times New Roman" w:eastAsia="Times New Roman" w:hAnsi="Times New Roman" w:cs="B Nazanin"/>
          <w:b/>
          <w:bCs/>
          <w:sz w:val="24"/>
          <w:szCs w:val="24"/>
          <w:rtl/>
        </w:rPr>
        <w:t xml:space="preserve"> یکی از مهمترین مواردی که توجه چندانی به آن نشده تداخلات ایجاد شده توسط غذاها و </w:t>
      </w:r>
      <w:r w:rsidR="008F191B">
        <w:rPr>
          <w:rFonts w:ascii="Times New Roman" w:eastAsia="Times New Roman" w:hAnsi="Times New Roman" w:cs="B Nazanin"/>
          <w:b/>
          <w:bCs/>
          <w:sz w:val="24"/>
          <w:szCs w:val="24"/>
          <w:rtl/>
        </w:rPr>
        <w:t>نوشیدنی ها</w:t>
      </w:r>
      <w:r w:rsidR="008F191B">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b/>
          <w:bCs/>
          <w:sz w:val="24"/>
          <w:szCs w:val="24"/>
          <w:rtl/>
        </w:rPr>
        <w:t xml:space="preserve">می تواند باشد. غذا دارای ترکیبات متنوع از جمله مواد معدنی، مواد آلی، پروتئین ها و ویتامین ها و..... بوده و </w:t>
      </w:r>
      <w:r w:rsidR="008F191B">
        <w:rPr>
          <w:rFonts w:ascii="Times New Roman" w:eastAsia="Times New Roman" w:hAnsi="Times New Roman" w:cs="B Nazanin" w:hint="cs"/>
          <w:b/>
          <w:bCs/>
          <w:sz w:val="24"/>
          <w:szCs w:val="24"/>
          <w:rtl/>
        </w:rPr>
        <w:t xml:space="preserve">از </w:t>
      </w:r>
      <w:r w:rsidRPr="00742D97">
        <w:rPr>
          <w:rFonts w:ascii="Times New Roman" w:eastAsia="Times New Roman" w:hAnsi="Times New Roman" w:cs="B Nazanin"/>
          <w:b/>
          <w:bCs/>
          <w:sz w:val="24"/>
          <w:szCs w:val="24"/>
          <w:rtl/>
        </w:rPr>
        <w:t>جمله عواملی است که می تواند بر میزان جذب و اثربخشی داروها در بدن تاثیر داشته و موجب کاهش اثر دارو و عدم درمان بیماری و یا افزایش اثر دارو و در نتیجه بروز عوارض جانبی و مسمومیت دارویی شوند.</w:t>
      </w:r>
    </w:p>
    <w:p w:rsidR="00DF54E0" w:rsidRPr="00742D97" w:rsidRDefault="00DF54E0" w:rsidP="00742D97">
      <w:p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t>سن افراد یا به عبارت بهتر در سالمندان و کودکان، ابتلاء فرد به بیماری های متعدد و استفاده همزمان از چند دارو به صورت همزمان و ابتلاء فرد به بیماری های کبدی و کلیوی از جمله عوامل مستعد کننده بروز تداخلات دارو- غذا هستند.</w:t>
      </w:r>
    </w:p>
    <w:p w:rsidR="00DF54E0" w:rsidRPr="00742D97" w:rsidRDefault="00DF54E0" w:rsidP="008F191B">
      <w:p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lastRenderedPageBreak/>
        <w:t>عامل مهم دیگر در بروز تداخلات دارو-</w:t>
      </w:r>
      <w:r w:rsidR="00550F2F">
        <w:rPr>
          <w:rFonts w:ascii="Times New Roman" w:eastAsia="Times New Roman" w:hAnsi="Times New Roman" w:cs="B Nazanin"/>
          <w:b/>
          <w:bCs/>
          <w:sz w:val="24"/>
          <w:szCs w:val="24"/>
        </w:rPr>
        <w:t xml:space="preserve"> </w:t>
      </w:r>
      <w:r w:rsidRPr="00742D97">
        <w:rPr>
          <w:rFonts w:ascii="Times New Roman" w:eastAsia="Times New Roman" w:hAnsi="Times New Roman" w:cs="B Nazanin"/>
          <w:b/>
          <w:bCs/>
          <w:sz w:val="24"/>
          <w:szCs w:val="24"/>
          <w:rtl/>
        </w:rPr>
        <w:t xml:space="preserve">غذا نوع داروی مصرفی بیمار است از جمله نحوه جذب و دفع و متابولیزه شدن دارو در بدن و همچنین نزدیک بودن </w:t>
      </w:r>
      <w:r w:rsidRPr="00742D97">
        <w:rPr>
          <w:rFonts w:ascii="Times New Roman" w:eastAsia="Times New Roman" w:hAnsi="Times New Roman" w:cs="B Nazanin" w:hint="cs"/>
          <w:b/>
          <w:bCs/>
          <w:sz w:val="24"/>
          <w:szCs w:val="24"/>
          <w:rtl/>
        </w:rPr>
        <w:t>مقدار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دوز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درمانی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دوز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w:t>
      </w:r>
      <w:r w:rsidR="008F191B">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hint="cs"/>
          <w:b/>
          <w:bCs/>
          <w:sz w:val="24"/>
          <w:szCs w:val="24"/>
          <w:rtl/>
        </w:rPr>
        <w:t>عنوان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008F191B">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hint="cs"/>
          <w:b/>
          <w:bCs/>
          <w:sz w:val="24"/>
          <w:szCs w:val="24"/>
          <w:rtl/>
        </w:rPr>
        <w:t>شود</w:t>
      </w:r>
      <w:r w:rsidRPr="00742D97">
        <w:rPr>
          <w:rFonts w:ascii="Times New Roman" w:eastAsia="Times New Roman" w:hAnsi="Times New Roman" w:cs="B Nazanin"/>
          <w:b/>
          <w:bCs/>
          <w:sz w:val="24"/>
          <w:szCs w:val="24"/>
          <w:rtl/>
        </w:rPr>
        <w:t xml:space="preserve"> و با توجه به نوع دارو و وضعیت سلامتی هر فرد باید توصیه های لازم صورت پذیرد.</w:t>
      </w:r>
    </w:p>
    <w:p w:rsidR="00DF54E0" w:rsidRPr="00B977C3" w:rsidRDefault="00DF54E0" w:rsidP="00B977C3">
      <w:pPr>
        <w:spacing w:before="100" w:beforeAutospacing="1" w:after="100" w:afterAutospacing="1" w:line="240" w:lineRule="auto"/>
        <w:jc w:val="right"/>
        <w:outlineLvl w:val="0"/>
        <w:rPr>
          <w:rFonts w:ascii="Times New Roman" w:eastAsia="Times New Roman" w:hAnsi="Times New Roman" w:cs="B Zar"/>
          <w:b/>
          <w:bCs/>
          <w:color w:val="00B050"/>
          <w:kern w:val="36"/>
          <w:sz w:val="28"/>
          <w:szCs w:val="28"/>
          <w:rtl/>
        </w:rPr>
      </w:pPr>
      <w:r w:rsidRPr="00B977C3">
        <w:rPr>
          <w:rFonts w:ascii="Times New Roman" w:eastAsia="Times New Roman" w:hAnsi="Times New Roman" w:cs="B Zar"/>
          <w:b/>
          <w:bCs/>
          <w:color w:val="00B050"/>
          <w:kern w:val="36"/>
          <w:sz w:val="28"/>
          <w:szCs w:val="28"/>
          <w:rtl/>
        </w:rPr>
        <w:t xml:space="preserve">دلایل تداخلات دارو </w:t>
      </w:r>
      <w:r w:rsidRPr="00B977C3">
        <w:rPr>
          <w:rFonts w:ascii="Times New Roman" w:eastAsia="Times New Roman" w:hAnsi="Times New Roman" w:cs="Times New Roman" w:hint="cs"/>
          <w:b/>
          <w:bCs/>
          <w:color w:val="00B050"/>
          <w:kern w:val="36"/>
          <w:sz w:val="28"/>
          <w:szCs w:val="28"/>
          <w:rtl/>
        </w:rPr>
        <w:t>–</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غذا</w:t>
      </w:r>
      <w:r w:rsidR="001D509C" w:rsidRPr="00B977C3">
        <w:rPr>
          <w:rFonts w:ascii="Times New Roman" w:eastAsia="Times New Roman" w:hAnsi="Times New Roman" w:cs="B Zar" w:hint="cs"/>
          <w:b/>
          <w:bCs/>
          <w:color w:val="00B050"/>
          <w:kern w:val="36"/>
          <w:sz w:val="28"/>
          <w:szCs w:val="28"/>
          <w:rtl/>
        </w:rPr>
        <w:t>:</w:t>
      </w:r>
    </w:p>
    <w:p w:rsidR="00DF54E0" w:rsidRPr="00BA7D12" w:rsidRDefault="00DF54E0" w:rsidP="001D509C">
      <w:pPr>
        <w:numPr>
          <w:ilvl w:val="0"/>
          <w:numId w:val="5"/>
        </w:num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t>وجود غذا در معده یا روده جذب برخی از داروها را تحت تاثیر قرار می دهد به عنوان مثال تشکیل کمپلکس های نامحلول بین غذا و دارو (کاهش جذب قرص آهن همراه با غذاهای حاوی تانن مثل چای یا حاوی کلسیم مثل لبنیات و..) یا جذب سطحی داروها به غذاه</w:t>
      </w:r>
      <w:r w:rsidR="008F191B">
        <w:rPr>
          <w:rFonts w:ascii="Times New Roman" w:eastAsia="Times New Roman" w:hAnsi="Times New Roman" w:cs="B Nazanin"/>
          <w:b/>
          <w:bCs/>
          <w:sz w:val="24"/>
          <w:szCs w:val="24"/>
          <w:rtl/>
        </w:rPr>
        <w:t>ا که سبب کاهش جذب دارو می شود (</w:t>
      </w:r>
      <w:r w:rsidRPr="00742D97">
        <w:rPr>
          <w:rFonts w:ascii="Times New Roman" w:eastAsia="Times New Roman" w:hAnsi="Times New Roman" w:cs="B Nazanin"/>
          <w:b/>
          <w:bCs/>
          <w:sz w:val="24"/>
          <w:szCs w:val="24"/>
          <w:rtl/>
        </w:rPr>
        <w:t>همانند مصرف همزمان استامینوفن با غذاهای دارای پکتین و فیبر بالا که سبب تاخیر در جذب و شروع اثر دارو می شود) و یا تجزیه اسیدی داروهای حساس به اسید بخشی از پنی سیلین خوراکی در مصرف همزمان با غذا به دلیل افزایش مدت زمان ماندگاری در معده تجزیه شده و اثربخشی مناسب را نخواه</w:t>
      </w:r>
      <w:r w:rsidR="00BA7D12">
        <w:rPr>
          <w:rFonts w:ascii="Times New Roman" w:eastAsia="Times New Roman" w:hAnsi="Times New Roman" w:cs="B Nazanin" w:hint="cs"/>
          <w:b/>
          <w:bCs/>
          <w:sz w:val="24"/>
          <w:szCs w:val="24"/>
          <w:rtl/>
        </w:rPr>
        <w:t>د</w:t>
      </w:r>
      <w:r w:rsidRPr="00742D97">
        <w:rPr>
          <w:rFonts w:ascii="Times New Roman" w:eastAsia="Times New Roman" w:hAnsi="Times New Roman" w:cs="B Nazanin"/>
          <w:b/>
          <w:bCs/>
          <w:sz w:val="24"/>
          <w:szCs w:val="24"/>
          <w:rtl/>
        </w:rPr>
        <w:t xml:space="preserve"> داشت.</w:t>
      </w:r>
    </w:p>
    <w:p w:rsidR="00DF54E0" w:rsidRPr="00742D97" w:rsidRDefault="00DF54E0" w:rsidP="001D509C">
      <w:pPr>
        <w:numPr>
          <w:ilvl w:val="0"/>
          <w:numId w:val="5"/>
        </w:num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t xml:space="preserve">داروهایی که قلیایی ضعیف هستند در شرایط اسیدی و داروهای اسیدی ضعیف در شرایط قلیایی خوب حل می شوند و هر چه سرعت انحلال بالا رود سرعت جذب افزایش پیدا می کند. برخی از داروها هم برای اثر بخشی باید در قسمت خاصی از دستگاه گوارش باز شوند مثل بیزاکودیل یا دایجستیو و پانکراتین و سایر داروهایی </w:t>
      </w:r>
      <w:r w:rsidRPr="00742D97">
        <w:rPr>
          <w:rFonts w:ascii="Times New Roman" w:eastAsia="Times New Roman" w:hAnsi="Times New Roman" w:cs="B Nazanin" w:hint="cs"/>
          <w:b/>
          <w:bCs/>
          <w:sz w:val="24"/>
          <w:szCs w:val="24"/>
          <w:rtl/>
        </w:rPr>
        <w:t>که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باید</w:t>
      </w:r>
      <w:r w:rsidRPr="00742D97">
        <w:rPr>
          <w:rFonts w:ascii="Times New Roman" w:eastAsia="Times New Roman" w:hAnsi="Times New Roman" w:cs="B Nazanin"/>
          <w:b/>
          <w:bCs/>
          <w:sz w:val="24"/>
          <w:szCs w:val="24"/>
          <w:rtl/>
        </w:rPr>
        <w:t xml:space="preserve"> </w:t>
      </w:r>
      <w:r w:rsidR="001D509C">
        <w:rPr>
          <w:rFonts w:ascii="Times New Roman" w:eastAsia="Times New Roman" w:hAnsi="Times New Roman" w:cs="B Nazanin" w:hint="cs"/>
          <w:b/>
          <w:bCs/>
          <w:sz w:val="24"/>
          <w:szCs w:val="24"/>
          <w:rtl/>
        </w:rPr>
        <w:t xml:space="preserve">در </w:t>
      </w:r>
      <w:r w:rsidRPr="00742D97">
        <w:rPr>
          <w:rFonts w:ascii="Times New Roman" w:eastAsia="Times New Roman" w:hAnsi="Times New Roman" w:cs="B Nazanin" w:hint="cs"/>
          <w:b/>
          <w:bCs/>
          <w:sz w:val="24"/>
          <w:szCs w:val="24"/>
          <w:rtl/>
        </w:rPr>
        <w:t>روده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شوند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نباید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همراه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شیر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خورده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شود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چون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شیر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باعث</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افزایش</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سر</w:t>
      </w:r>
      <w:r w:rsidRPr="00742D97">
        <w:rPr>
          <w:rFonts w:ascii="Times New Roman" w:eastAsia="Times New Roman" w:hAnsi="Times New Roman" w:cs="B Nazanin"/>
          <w:b/>
          <w:bCs/>
          <w:sz w:val="24"/>
          <w:szCs w:val="24"/>
          <w:rtl/>
        </w:rPr>
        <w:t>یع</w:t>
      </w:r>
      <w:r w:rsidRPr="00742D97">
        <w:rPr>
          <w:rFonts w:ascii="Times New Roman" w:eastAsia="Times New Roman" w:hAnsi="Times New Roman" w:cs="B Nazanin"/>
          <w:b/>
          <w:bCs/>
          <w:sz w:val="24"/>
          <w:szCs w:val="24"/>
        </w:rPr>
        <w:t xml:space="preserve">PH </w:t>
      </w:r>
      <w:r w:rsidRPr="00742D97">
        <w:rPr>
          <w:rFonts w:ascii="Cambria" w:eastAsia="Times New Roman" w:hAnsi="Cambria" w:cs="Cambria" w:hint="cs"/>
          <w:b/>
          <w:bCs/>
          <w:sz w:val="24"/>
          <w:szCs w:val="24"/>
          <w:rtl/>
        </w:rPr>
        <w:t> </w:t>
      </w:r>
      <w:r w:rsidRPr="00742D97">
        <w:rPr>
          <w:rFonts w:ascii="Times New Roman" w:eastAsia="Times New Roman" w:hAnsi="Times New Roman" w:cs="B Nazanin" w:hint="cs"/>
          <w:b/>
          <w:bCs/>
          <w:sz w:val="24"/>
          <w:szCs w:val="24"/>
          <w:rtl/>
        </w:rPr>
        <w:t>معده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انحلال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روکش</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سبب</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اثر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شدن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برخی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موارد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نیز</w:t>
      </w:r>
      <w:r w:rsidRPr="00742D97">
        <w:rPr>
          <w:rFonts w:ascii="Times New Roman" w:eastAsia="Times New Roman" w:hAnsi="Times New Roman" w:cs="B Nazanin"/>
          <w:b/>
          <w:bCs/>
          <w:sz w:val="24"/>
          <w:szCs w:val="24"/>
          <w:rtl/>
        </w:rPr>
        <w:t xml:space="preserve"> </w:t>
      </w:r>
      <w:r w:rsidR="001D509C">
        <w:rPr>
          <w:rFonts w:ascii="Times New Roman" w:eastAsia="Times New Roman" w:hAnsi="Times New Roman" w:cs="B Nazanin" w:hint="cs"/>
          <w:b/>
          <w:bCs/>
          <w:sz w:val="24"/>
          <w:szCs w:val="24"/>
          <w:rtl/>
        </w:rPr>
        <w:t>باعث</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تحریکات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شدید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گوارشی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گاه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بروز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زخم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معده</w:t>
      </w:r>
      <w:r w:rsidRPr="00742D97">
        <w:rPr>
          <w:rFonts w:ascii="Times New Roman" w:eastAsia="Times New Roman" w:hAnsi="Times New Roman" w:cs="B Nazanin"/>
          <w:b/>
          <w:bCs/>
          <w:sz w:val="24"/>
          <w:szCs w:val="24"/>
          <w:rtl/>
        </w:rPr>
        <w:t xml:space="preserve"> </w:t>
      </w:r>
      <w:r w:rsidR="001D509C">
        <w:rPr>
          <w:rFonts w:ascii="Times New Roman" w:eastAsia="Times New Roman" w:hAnsi="Times New Roman" w:cs="B Nazanin" w:hint="cs"/>
          <w:b/>
          <w:bCs/>
          <w:sz w:val="24"/>
          <w:szCs w:val="24"/>
          <w:rtl/>
        </w:rPr>
        <w:t>می شود</w:t>
      </w:r>
      <w:r w:rsidRPr="00742D97">
        <w:rPr>
          <w:rFonts w:ascii="Times New Roman" w:eastAsia="Times New Roman" w:hAnsi="Times New Roman" w:cs="B Nazanin"/>
          <w:b/>
          <w:bCs/>
          <w:sz w:val="24"/>
          <w:szCs w:val="24"/>
          <w:rtl/>
        </w:rPr>
        <w:t>.</w:t>
      </w:r>
    </w:p>
    <w:p w:rsidR="00DF54E0" w:rsidRPr="00742D97" w:rsidRDefault="00DF54E0" w:rsidP="00742D97">
      <w:pPr>
        <w:numPr>
          <w:ilvl w:val="0"/>
          <w:numId w:val="6"/>
        </w:num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t>میزان جذب داروهایی که نامحلول در آب هستند مثل گریزوفولوین و اسپیرنولاکتون و همچمین ویتامین های محلول در چربی در صورت مصرف همزمان با غذا خصوصا غذاهای چرب افزایش پیدا می کند.</w:t>
      </w:r>
    </w:p>
    <w:p w:rsidR="00DF54E0" w:rsidRPr="00742D97" w:rsidRDefault="00DF54E0" w:rsidP="001D509C">
      <w:pPr>
        <w:numPr>
          <w:ilvl w:val="0"/>
          <w:numId w:val="7"/>
        </w:num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t xml:space="preserve">گاهی رقابت در جذب مواد غذایی و دارو </w:t>
      </w:r>
      <w:r w:rsidR="001D509C">
        <w:rPr>
          <w:rFonts w:ascii="Times New Roman" w:eastAsia="Times New Roman" w:hAnsi="Times New Roman" w:cs="B Nazanin" w:hint="cs"/>
          <w:b/>
          <w:bCs/>
          <w:sz w:val="24"/>
          <w:szCs w:val="24"/>
          <w:rtl/>
        </w:rPr>
        <w:t>اتفاق می افتد.</w:t>
      </w:r>
      <w:r w:rsidRPr="00742D97">
        <w:rPr>
          <w:rFonts w:ascii="Times New Roman" w:eastAsia="Times New Roman" w:hAnsi="Times New Roman" w:cs="B Nazanin"/>
          <w:b/>
          <w:bCs/>
          <w:sz w:val="24"/>
          <w:szCs w:val="24"/>
          <w:rtl/>
        </w:rPr>
        <w:t xml:space="preserve"> </w:t>
      </w:r>
      <w:r w:rsidR="001D509C">
        <w:rPr>
          <w:rFonts w:ascii="Times New Roman" w:eastAsia="Times New Roman" w:hAnsi="Times New Roman" w:cs="B Nazanin" w:hint="cs"/>
          <w:b/>
          <w:bCs/>
          <w:sz w:val="24"/>
          <w:szCs w:val="24"/>
          <w:rtl/>
        </w:rPr>
        <w:t xml:space="preserve">بنابراین </w:t>
      </w:r>
      <w:r w:rsidRPr="00742D97">
        <w:rPr>
          <w:rFonts w:ascii="Times New Roman" w:eastAsia="Times New Roman" w:hAnsi="Times New Roman" w:cs="B Nazanin"/>
          <w:b/>
          <w:bCs/>
          <w:sz w:val="24"/>
          <w:szCs w:val="24"/>
          <w:rtl/>
        </w:rPr>
        <w:t>مصرف هورمون های تیروئیدی مثل لووتیروکسین با معده خالی و ترجیحاً نیم ساعت قبل از صبحانه توصیه می شود.</w:t>
      </w:r>
    </w:p>
    <w:p w:rsidR="00DF54E0" w:rsidRPr="00742D97" w:rsidRDefault="00DF54E0" w:rsidP="00742D97">
      <w:pPr>
        <w:numPr>
          <w:ilvl w:val="0"/>
          <w:numId w:val="8"/>
        </w:num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t>سرعت تخلیه معده به حجم و نوع غذای مصرفی وابسته است و با مصرف غذاهای حاوی مقادیر زیاد فیبر، غذاهای چرب</w:t>
      </w:r>
      <w:r w:rsidRPr="00742D97">
        <w:rPr>
          <w:rFonts w:ascii="Cambria" w:eastAsia="Times New Roman" w:hAnsi="Cambria" w:cs="Cambria" w:hint="cs"/>
          <w:b/>
          <w:bCs/>
          <w:sz w:val="24"/>
          <w:szCs w:val="24"/>
          <w:rtl/>
        </w:rPr>
        <w:t>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پروتئین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مواد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جامد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اندازه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ذرات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بزرگ</w:t>
      </w:r>
      <w:r w:rsidR="001D509C">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خوب</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نجویدن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غذا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سبب</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کاهش</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سرعت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تخلیه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معده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شوند</w:t>
      </w:r>
      <w:r w:rsidRPr="00742D97">
        <w:rPr>
          <w:rFonts w:ascii="Times New Roman" w:eastAsia="Times New Roman" w:hAnsi="Times New Roman" w:cs="B Nazanin"/>
          <w:b/>
          <w:bCs/>
          <w:sz w:val="24"/>
          <w:szCs w:val="24"/>
          <w:rtl/>
        </w:rPr>
        <w:t>.</w:t>
      </w:r>
    </w:p>
    <w:p w:rsidR="00DF54E0" w:rsidRPr="00742D97" w:rsidRDefault="001D509C" w:rsidP="00742D97">
      <w:pPr>
        <w:numPr>
          <w:ilvl w:val="0"/>
          <w:numId w:val="8"/>
        </w:numPr>
        <w:bidi/>
        <w:spacing w:before="100" w:beforeAutospacing="1" w:after="100" w:afterAutospacing="1" w:line="240" w:lineRule="auto"/>
        <w:jc w:val="both"/>
        <w:rPr>
          <w:rFonts w:ascii="Times New Roman" w:eastAsia="Times New Roman" w:hAnsi="Times New Roman" w:cs="B Nazanin"/>
          <w:b/>
          <w:bCs/>
          <w:sz w:val="24"/>
          <w:szCs w:val="24"/>
          <w:rtl/>
        </w:rPr>
      </w:pPr>
      <w:r>
        <w:rPr>
          <w:rFonts w:ascii="Cambria" w:eastAsia="Times New Roman" w:hAnsi="Cambria" w:cs="Cambria" w:hint="cs"/>
          <w:b/>
          <w:bCs/>
          <w:sz w:val="24"/>
          <w:szCs w:val="24"/>
          <w:rtl/>
        </w:rPr>
        <w:t> </w:t>
      </w:r>
      <w:r w:rsidR="00DF54E0" w:rsidRPr="00742D97">
        <w:rPr>
          <w:rFonts w:ascii="Times New Roman" w:eastAsia="Times New Roman" w:hAnsi="Times New Roman" w:cs="B Nazanin" w:hint="cs"/>
          <w:b/>
          <w:bCs/>
          <w:sz w:val="24"/>
          <w:szCs w:val="24"/>
          <w:rtl/>
        </w:rPr>
        <w:t>غل</w:t>
      </w:r>
      <w:r w:rsidR="00DF54E0" w:rsidRPr="00742D97">
        <w:rPr>
          <w:rFonts w:ascii="Times New Roman" w:eastAsia="Times New Roman" w:hAnsi="Times New Roman" w:cs="B Nazanin"/>
          <w:b/>
          <w:bCs/>
          <w:sz w:val="24"/>
          <w:szCs w:val="24"/>
          <w:rtl/>
        </w:rPr>
        <w:t>ظت برخی از داروها که حذف کبدی بالایی دارند در صورتیکه میزان داروی تجویز شده برای فرد بصورت ناشتا تنظیم شده باشد در مصرف همزمان با غذا بدلیل رقابت بین غذا و دارو بر سر آنزیمهای متابولیزه کننده دارو در خون افزایش یافته و احتمال مسمومیت دارویی افزایش پیدا می</w:t>
      </w:r>
      <w:r>
        <w:rPr>
          <w:rFonts w:ascii="Times New Roman" w:eastAsia="Times New Roman" w:hAnsi="Times New Roman" w:cs="B Nazanin" w:hint="cs"/>
          <w:b/>
          <w:bCs/>
          <w:sz w:val="24"/>
          <w:szCs w:val="24"/>
          <w:rtl/>
        </w:rPr>
        <w:t xml:space="preserve"> </w:t>
      </w:r>
      <w:r w:rsidR="00DF54E0" w:rsidRPr="00742D97">
        <w:rPr>
          <w:rFonts w:ascii="Times New Roman" w:eastAsia="Times New Roman" w:hAnsi="Times New Roman" w:cs="B Nazanin"/>
          <w:b/>
          <w:bCs/>
          <w:sz w:val="24"/>
          <w:szCs w:val="24"/>
          <w:rtl/>
        </w:rPr>
        <w:t xml:space="preserve">کند مثل </w:t>
      </w:r>
      <w:r w:rsidR="00DF54E0" w:rsidRPr="00742D97">
        <w:rPr>
          <w:rFonts w:ascii="Times New Roman" w:eastAsia="Times New Roman" w:hAnsi="Times New Roman" w:cs="B Nazanin" w:hint="cs"/>
          <w:b/>
          <w:bCs/>
          <w:sz w:val="24"/>
          <w:szCs w:val="24"/>
          <w:rtl/>
        </w:rPr>
        <w:t>کاپتوپریل،</w:t>
      </w:r>
      <w:r w:rsidR="00DF54E0" w:rsidRPr="00742D97">
        <w:rPr>
          <w:rFonts w:ascii="Cambria" w:eastAsia="Times New Roman" w:hAnsi="Cambria" w:cs="Cambria" w:hint="cs"/>
          <w:b/>
          <w:bCs/>
          <w:sz w:val="24"/>
          <w:szCs w:val="24"/>
          <w:rtl/>
        </w:rPr>
        <w:t> </w:t>
      </w:r>
      <w:r w:rsidR="00DF54E0" w:rsidRPr="00742D97">
        <w:rPr>
          <w:rFonts w:ascii="Times New Roman" w:eastAsia="Times New Roman" w:hAnsi="Times New Roman" w:cs="B Nazanin" w:hint="cs"/>
          <w:b/>
          <w:bCs/>
          <w:sz w:val="24"/>
          <w:szCs w:val="24"/>
          <w:rtl/>
        </w:rPr>
        <w:t>در</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نتیجه</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مصرف</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اینگونه</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داروها</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نیم</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ساعت</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تا</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یکساعت</w:t>
      </w:r>
      <w:r w:rsidR="00DF54E0" w:rsidRPr="00742D97">
        <w:rPr>
          <w:rFonts w:ascii="Times New Roman" w:eastAsia="Times New Roman" w:hAnsi="Times New Roman" w:cs="B Nazanin"/>
          <w:b/>
          <w:bCs/>
          <w:sz w:val="24"/>
          <w:szCs w:val="24"/>
          <w:rtl/>
        </w:rPr>
        <w:t xml:space="preserve"> </w:t>
      </w:r>
      <w:r w:rsidR="00DF54E0" w:rsidRPr="00742D97">
        <w:rPr>
          <w:rFonts w:ascii="Cambria" w:eastAsia="Times New Roman" w:hAnsi="Cambria" w:cs="Cambria" w:hint="cs"/>
          <w:b/>
          <w:bCs/>
          <w:sz w:val="24"/>
          <w:szCs w:val="24"/>
          <w:rtl/>
        </w:rPr>
        <w:t> </w:t>
      </w:r>
      <w:r w:rsidR="00DF54E0" w:rsidRPr="00742D97">
        <w:rPr>
          <w:rFonts w:ascii="Times New Roman" w:eastAsia="Times New Roman" w:hAnsi="Times New Roman" w:cs="B Nazanin" w:hint="cs"/>
          <w:b/>
          <w:bCs/>
          <w:sz w:val="24"/>
          <w:szCs w:val="24"/>
          <w:rtl/>
        </w:rPr>
        <w:t>قبل</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یا</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دو</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ساعت</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پس</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از</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غذا</w:t>
      </w:r>
      <w:r w:rsidR="00DF54E0" w:rsidRPr="00742D97">
        <w:rPr>
          <w:rFonts w:ascii="Cambria" w:eastAsia="Times New Roman" w:hAnsi="Cambria" w:cs="Cambria" w:hint="cs"/>
          <w:b/>
          <w:bCs/>
          <w:sz w:val="24"/>
          <w:szCs w:val="24"/>
          <w:rtl/>
        </w:rPr>
        <w:t> </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توصیه</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می</w:t>
      </w:r>
      <w:r w:rsidR="00DF54E0" w:rsidRPr="00742D97">
        <w:rPr>
          <w:rFonts w:ascii="Times New Roman" w:eastAsia="Times New Roman" w:hAnsi="Times New Roman" w:cs="B Nazanin"/>
          <w:b/>
          <w:bCs/>
          <w:sz w:val="24"/>
          <w:szCs w:val="24"/>
          <w:rtl/>
        </w:rPr>
        <w:t xml:space="preserve"> </w:t>
      </w:r>
      <w:r w:rsidR="00DF54E0" w:rsidRPr="00742D97">
        <w:rPr>
          <w:rFonts w:ascii="Times New Roman" w:eastAsia="Times New Roman" w:hAnsi="Times New Roman" w:cs="B Nazanin" w:hint="cs"/>
          <w:b/>
          <w:bCs/>
          <w:sz w:val="24"/>
          <w:szCs w:val="24"/>
          <w:rtl/>
        </w:rPr>
        <w:t>شود</w:t>
      </w:r>
      <w:r>
        <w:rPr>
          <w:rFonts w:ascii="Times New Roman" w:eastAsia="Times New Roman" w:hAnsi="Times New Roman" w:cs="B Nazanin" w:hint="cs"/>
          <w:b/>
          <w:bCs/>
          <w:sz w:val="24"/>
          <w:szCs w:val="24"/>
          <w:rtl/>
        </w:rPr>
        <w:t>.</w:t>
      </w:r>
    </w:p>
    <w:p w:rsidR="00DF54E0" w:rsidRPr="00742D97" w:rsidRDefault="00DF54E0" w:rsidP="00544F01">
      <w:pPr>
        <w:numPr>
          <w:ilvl w:val="0"/>
          <w:numId w:val="9"/>
        </w:num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t>سوء تغذیه در افراد و همچنین در سالمندان، با</w:t>
      </w:r>
      <w:r w:rsidR="001D509C">
        <w:rPr>
          <w:rFonts w:ascii="Times New Roman" w:eastAsia="Times New Roman" w:hAnsi="Times New Roman" w:cs="B Nazanin" w:hint="cs"/>
          <w:b/>
          <w:bCs/>
          <w:sz w:val="24"/>
          <w:szCs w:val="24"/>
          <w:rtl/>
        </w:rPr>
        <w:t>عث</w:t>
      </w:r>
      <w:r w:rsidRPr="00742D97">
        <w:rPr>
          <w:rFonts w:ascii="Times New Roman" w:eastAsia="Times New Roman" w:hAnsi="Times New Roman" w:cs="B Nazanin"/>
          <w:b/>
          <w:bCs/>
          <w:sz w:val="24"/>
          <w:szCs w:val="24"/>
          <w:rtl/>
        </w:rPr>
        <w:t xml:space="preserve"> کاهش آلبومین سرم </w:t>
      </w:r>
      <w:r w:rsidR="001D509C">
        <w:rPr>
          <w:rFonts w:ascii="Times New Roman" w:eastAsia="Times New Roman" w:hAnsi="Times New Roman" w:cs="B Nazanin" w:hint="cs"/>
          <w:b/>
          <w:bCs/>
          <w:sz w:val="24"/>
          <w:szCs w:val="24"/>
          <w:rtl/>
        </w:rPr>
        <w:t>شده</w:t>
      </w:r>
      <w:r w:rsidR="00544F01">
        <w:rPr>
          <w:rFonts w:ascii="Times New Roman" w:eastAsia="Times New Roman" w:hAnsi="Times New Roman" w:cs="B Nazanin" w:hint="cs"/>
          <w:b/>
          <w:bCs/>
          <w:sz w:val="24"/>
          <w:szCs w:val="24"/>
          <w:rtl/>
        </w:rPr>
        <w:t>،</w:t>
      </w:r>
      <w:r w:rsidRPr="00742D97">
        <w:rPr>
          <w:rFonts w:ascii="Times New Roman" w:eastAsia="Times New Roman" w:hAnsi="Times New Roman" w:cs="B Nazanin"/>
          <w:b/>
          <w:bCs/>
          <w:sz w:val="24"/>
          <w:szCs w:val="24"/>
          <w:rtl/>
        </w:rPr>
        <w:t xml:space="preserve"> بنابراین در مورد داروهایی که ات</w:t>
      </w:r>
      <w:r w:rsidR="00544F01">
        <w:rPr>
          <w:rFonts w:ascii="Times New Roman" w:eastAsia="Times New Roman" w:hAnsi="Times New Roman" w:cs="B Nazanin"/>
          <w:b/>
          <w:bCs/>
          <w:sz w:val="24"/>
          <w:szCs w:val="24"/>
          <w:rtl/>
        </w:rPr>
        <w:t>صال بالایی به آلبومین سرم دارند</w:t>
      </w:r>
      <w:r w:rsidRPr="00742D97">
        <w:rPr>
          <w:rFonts w:ascii="Times New Roman" w:eastAsia="Times New Roman" w:hAnsi="Times New Roman" w:cs="B Nazanin"/>
          <w:b/>
          <w:bCs/>
          <w:sz w:val="24"/>
          <w:szCs w:val="24"/>
          <w:rtl/>
        </w:rPr>
        <w:t xml:space="preserve"> </w:t>
      </w:r>
      <w:r w:rsidR="00544F01">
        <w:rPr>
          <w:rFonts w:ascii="Times New Roman" w:eastAsia="Times New Roman" w:hAnsi="Times New Roman" w:cs="B Nazanin" w:hint="cs"/>
          <w:b/>
          <w:bCs/>
          <w:sz w:val="24"/>
          <w:szCs w:val="24"/>
          <w:rtl/>
        </w:rPr>
        <w:t xml:space="preserve">باعث </w:t>
      </w:r>
      <w:r w:rsidRPr="00742D97">
        <w:rPr>
          <w:rFonts w:ascii="Times New Roman" w:eastAsia="Times New Roman" w:hAnsi="Times New Roman" w:cs="B Nazanin"/>
          <w:b/>
          <w:bCs/>
          <w:sz w:val="24"/>
          <w:szCs w:val="24"/>
          <w:rtl/>
        </w:rPr>
        <w:t xml:space="preserve">افزایش سطح خونی این داروها و بروز مسمومیت دارویی در بیمار </w:t>
      </w:r>
      <w:r w:rsidR="00544F01">
        <w:rPr>
          <w:rFonts w:ascii="Times New Roman" w:eastAsia="Times New Roman" w:hAnsi="Times New Roman" w:cs="B Nazanin" w:hint="cs"/>
          <w:b/>
          <w:bCs/>
          <w:sz w:val="24"/>
          <w:szCs w:val="24"/>
          <w:rtl/>
        </w:rPr>
        <w:t>می شود</w:t>
      </w:r>
      <w:r w:rsidRPr="00742D97">
        <w:rPr>
          <w:rFonts w:ascii="Times New Roman" w:eastAsia="Times New Roman" w:hAnsi="Times New Roman" w:cs="B Nazanin"/>
          <w:b/>
          <w:bCs/>
          <w:sz w:val="24"/>
          <w:szCs w:val="24"/>
          <w:rtl/>
        </w:rPr>
        <w:t>.</w:t>
      </w:r>
    </w:p>
    <w:p w:rsidR="00DF54E0" w:rsidRPr="00742D97" w:rsidRDefault="00DF54E0" w:rsidP="00544F01">
      <w:pPr>
        <w:numPr>
          <w:ilvl w:val="0"/>
          <w:numId w:val="10"/>
        </w:num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t xml:space="preserve">برخی از غذاها و دم کرده ها و دمنوش های گیاهی بر آنزیم های متابولیزه کننده داروها اثر گذاشته که این اثر می تواند به صورت مهاری و یا القایی بر روی آنزیمها </w:t>
      </w:r>
      <w:r w:rsidR="00544F01">
        <w:rPr>
          <w:rFonts w:ascii="Times New Roman" w:eastAsia="Times New Roman" w:hAnsi="Times New Roman" w:cs="B Nazanin" w:hint="cs"/>
          <w:b/>
          <w:bCs/>
          <w:sz w:val="24"/>
          <w:szCs w:val="24"/>
          <w:rtl/>
        </w:rPr>
        <w:t>ش</w:t>
      </w:r>
      <w:r w:rsidR="00544F01">
        <w:rPr>
          <w:rFonts w:ascii="Times New Roman" w:eastAsia="Times New Roman" w:hAnsi="Times New Roman" w:cs="B Nazanin"/>
          <w:b/>
          <w:bCs/>
          <w:sz w:val="24"/>
          <w:szCs w:val="24"/>
          <w:rtl/>
        </w:rPr>
        <w:t>ده و با توجه به نوع اثر خود</w:t>
      </w:r>
      <w:r w:rsidRPr="00742D97">
        <w:rPr>
          <w:rFonts w:ascii="Times New Roman" w:eastAsia="Times New Roman" w:hAnsi="Times New Roman" w:cs="B Nazanin"/>
          <w:b/>
          <w:bCs/>
          <w:sz w:val="24"/>
          <w:szCs w:val="24"/>
          <w:rtl/>
        </w:rPr>
        <w:t xml:space="preserve"> تداخلات متفاوتی </w:t>
      </w:r>
      <w:r w:rsidR="00544F01">
        <w:rPr>
          <w:rFonts w:ascii="Times New Roman" w:eastAsia="Times New Roman" w:hAnsi="Times New Roman" w:cs="B Nazanin" w:hint="cs"/>
          <w:b/>
          <w:bCs/>
          <w:sz w:val="24"/>
          <w:szCs w:val="24"/>
          <w:rtl/>
        </w:rPr>
        <w:t>داشته باشد</w:t>
      </w:r>
      <w:r w:rsidRPr="00742D97">
        <w:rPr>
          <w:rFonts w:ascii="Times New Roman" w:eastAsia="Times New Roman" w:hAnsi="Times New Roman" w:cs="B Nazanin"/>
          <w:b/>
          <w:bCs/>
          <w:sz w:val="24"/>
          <w:szCs w:val="24"/>
          <w:rtl/>
        </w:rPr>
        <w:t>.</w:t>
      </w:r>
      <w:r w:rsidR="00544F01">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b/>
          <w:bCs/>
          <w:sz w:val="24"/>
          <w:szCs w:val="24"/>
          <w:rtl/>
        </w:rPr>
        <w:t xml:space="preserve">به عنوان مثال </w:t>
      </w:r>
      <w:r w:rsidR="00544F01">
        <w:rPr>
          <w:rFonts w:ascii="Times New Roman" w:eastAsia="Times New Roman" w:hAnsi="Times New Roman" w:cs="B Nazanin" w:hint="cs"/>
          <w:b/>
          <w:bCs/>
          <w:sz w:val="24"/>
          <w:szCs w:val="24"/>
          <w:rtl/>
        </w:rPr>
        <w:t xml:space="preserve"> </w:t>
      </w:r>
      <w:r w:rsidR="00544F01" w:rsidRPr="00742D97">
        <w:rPr>
          <w:rFonts w:ascii="Times New Roman" w:eastAsia="Times New Roman" w:hAnsi="Times New Roman" w:cs="B Nazanin"/>
          <w:b/>
          <w:bCs/>
          <w:sz w:val="24"/>
          <w:szCs w:val="24"/>
          <w:rtl/>
        </w:rPr>
        <w:t xml:space="preserve">میوه گریپ فروت </w:t>
      </w:r>
      <w:r w:rsidR="00544F01">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این دسته </w:t>
      </w:r>
      <w:r w:rsidR="00544F01">
        <w:rPr>
          <w:rFonts w:ascii="Times New Roman" w:eastAsia="Times New Roman" w:hAnsi="Times New Roman" w:cs="B Nazanin" w:hint="cs"/>
          <w:b/>
          <w:bCs/>
          <w:sz w:val="24"/>
          <w:szCs w:val="24"/>
          <w:rtl/>
        </w:rPr>
        <w:t>می باشد</w:t>
      </w:r>
      <w:r w:rsidRPr="00742D97">
        <w:rPr>
          <w:rFonts w:ascii="Times New Roman" w:eastAsia="Times New Roman" w:hAnsi="Times New Roman" w:cs="B Nazanin"/>
          <w:b/>
          <w:bCs/>
          <w:sz w:val="24"/>
          <w:szCs w:val="24"/>
          <w:rtl/>
        </w:rPr>
        <w:t xml:space="preserve"> که این تداخل در مورد داروهایی که فراهمی زیستی کمی داشته و در دیواره روده متابولیزه می</w:t>
      </w:r>
      <w:r w:rsidR="00544F01">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b/>
          <w:bCs/>
          <w:sz w:val="24"/>
          <w:szCs w:val="24"/>
          <w:rtl/>
        </w:rPr>
        <w:t xml:space="preserve">شوند مهم تر بوده و اثر آن تا 72 ساعت پس از مصرف گریپ فروت و تولید مجدد </w:t>
      </w:r>
      <w:r w:rsidRPr="00742D97">
        <w:rPr>
          <w:rFonts w:ascii="Times New Roman" w:eastAsia="Times New Roman" w:hAnsi="Times New Roman" w:cs="B Nazanin"/>
          <w:b/>
          <w:bCs/>
          <w:sz w:val="24"/>
          <w:szCs w:val="24"/>
          <w:rtl/>
        </w:rPr>
        <w:lastRenderedPageBreak/>
        <w:t xml:space="preserve">آنزیم باقی می ماند بنابراین در مصرف </w:t>
      </w:r>
      <w:r w:rsidR="00544F01">
        <w:rPr>
          <w:rFonts w:ascii="Times New Roman" w:eastAsia="Times New Roman" w:hAnsi="Times New Roman" w:cs="B Nazanin"/>
          <w:b/>
          <w:bCs/>
          <w:sz w:val="24"/>
          <w:szCs w:val="24"/>
          <w:rtl/>
        </w:rPr>
        <w:t>همزمان این میوه با داروهای فشار</w:t>
      </w:r>
      <w:r w:rsidRPr="00742D97">
        <w:rPr>
          <w:rFonts w:ascii="Times New Roman" w:eastAsia="Times New Roman" w:hAnsi="Times New Roman" w:cs="B Nazanin"/>
          <w:b/>
          <w:bCs/>
          <w:sz w:val="24"/>
          <w:szCs w:val="24"/>
          <w:rtl/>
        </w:rPr>
        <w:t>خون، داروهای مهار کننده ایمنی بدن، آنتی هیستامین ها و استاتین ها و داروهای ضد ویروس اهمیت ویژه ای پیدا می کند.</w:t>
      </w:r>
    </w:p>
    <w:p w:rsidR="00DF54E0" w:rsidRPr="00742D97" w:rsidRDefault="00DF54E0" w:rsidP="00544F01">
      <w:pPr>
        <w:numPr>
          <w:ilvl w:val="0"/>
          <w:numId w:val="11"/>
        </w:num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t>گاهی تغییر زمان تجویز دارو</w:t>
      </w:r>
      <w:r w:rsidRPr="00742D97">
        <w:rPr>
          <w:rFonts w:ascii="Cambria" w:eastAsia="Times New Roman" w:hAnsi="Cambria" w:cs="Cambria" w:hint="cs"/>
          <w:b/>
          <w:bCs/>
          <w:sz w:val="24"/>
          <w:szCs w:val="24"/>
          <w:rtl/>
        </w:rPr>
        <w:t> </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صورت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یک</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ساعت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قبل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ساعت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پس</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تواند</w:t>
      </w:r>
      <w:r w:rsidRPr="00742D97">
        <w:rPr>
          <w:rFonts w:ascii="Cambria" w:eastAsia="Times New Roman" w:hAnsi="Cambria" w:cs="Cambria" w:hint="cs"/>
          <w:b/>
          <w:bCs/>
          <w:sz w:val="24"/>
          <w:szCs w:val="24"/>
          <w:rtl/>
        </w:rPr>
        <w:t> </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عامل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دارنده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مهمی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بروز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دسته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تداخلات</w:t>
      </w:r>
      <w:r w:rsidR="00544F01">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b/>
          <w:bCs/>
          <w:sz w:val="24"/>
          <w:szCs w:val="24"/>
          <w:rtl/>
        </w:rPr>
        <w:t>(</w:t>
      </w:r>
      <w:r w:rsidRPr="00742D97">
        <w:rPr>
          <w:rFonts w:ascii="Times New Roman" w:eastAsia="Times New Roman" w:hAnsi="Times New Roman" w:cs="B Nazanin" w:hint="cs"/>
          <w:b/>
          <w:bCs/>
          <w:sz w:val="24"/>
          <w:szCs w:val="24"/>
          <w:rtl/>
        </w:rPr>
        <w:t>عمدتا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تداخلات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فیزیکی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باشد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ولی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بسیاری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موارد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تغییر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دوز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تغییر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رژیم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غذایی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ضروری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نظر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رسد</w:t>
      </w:r>
      <w:r w:rsidR="00544F01">
        <w:rPr>
          <w:rFonts w:ascii="Times New Roman" w:eastAsia="Times New Roman" w:hAnsi="Times New Roman" w:cs="B Nazanin" w:hint="cs"/>
          <w:b/>
          <w:bCs/>
          <w:sz w:val="24"/>
          <w:szCs w:val="24"/>
          <w:rtl/>
        </w:rPr>
        <w:t>.</w:t>
      </w:r>
    </w:p>
    <w:p w:rsidR="00DF54E0" w:rsidRPr="00742D97" w:rsidRDefault="00DF54E0" w:rsidP="00742D97">
      <w:pPr>
        <w:numPr>
          <w:ilvl w:val="0"/>
          <w:numId w:val="12"/>
        </w:num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t>برخی از غذاها بر روی دفع ادراری داروها موثر هستند از جمله رژیم غذایی پر نمک سبب افزایش دفع ادراری داروی لیت</w:t>
      </w:r>
      <w:r w:rsidR="00544F01">
        <w:rPr>
          <w:rFonts w:ascii="Times New Roman" w:eastAsia="Times New Roman" w:hAnsi="Times New Roman" w:cs="B Nazanin"/>
          <w:b/>
          <w:bCs/>
          <w:sz w:val="24"/>
          <w:szCs w:val="24"/>
          <w:rtl/>
        </w:rPr>
        <w:t>یوم و کاهش غلظت خونی آن می شود</w:t>
      </w:r>
      <w:r w:rsidR="00544F01">
        <w:rPr>
          <w:rFonts w:ascii="Times New Roman" w:eastAsia="Times New Roman" w:hAnsi="Times New Roman" w:cs="B Nazanin" w:hint="cs"/>
          <w:b/>
          <w:bCs/>
          <w:sz w:val="24"/>
          <w:szCs w:val="24"/>
          <w:rtl/>
        </w:rPr>
        <w:t>.</w:t>
      </w:r>
    </w:p>
    <w:p w:rsidR="00DF54E0" w:rsidRPr="00742D97" w:rsidRDefault="00DF54E0" w:rsidP="00742D97">
      <w:pPr>
        <w:numPr>
          <w:ilvl w:val="0"/>
          <w:numId w:val="13"/>
        </w:num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t xml:space="preserve">بعضی از غذاها سبب تغییر اسیدیته یا </w:t>
      </w:r>
      <w:r w:rsidRPr="00742D97">
        <w:rPr>
          <w:rFonts w:ascii="Times New Roman" w:eastAsia="Times New Roman" w:hAnsi="Times New Roman" w:cs="B Nazanin"/>
          <w:b/>
          <w:bCs/>
          <w:sz w:val="24"/>
          <w:szCs w:val="24"/>
        </w:rPr>
        <w:t xml:space="preserve">PH </w:t>
      </w:r>
      <w:r w:rsidRPr="00742D97">
        <w:rPr>
          <w:rFonts w:ascii="Cambria" w:eastAsia="Times New Roman" w:hAnsi="Cambria" w:cs="Cambria" w:hint="cs"/>
          <w:b/>
          <w:bCs/>
          <w:sz w:val="24"/>
          <w:szCs w:val="24"/>
          <w:rtl/>
        </w:rPr>
        <w:t> </w:t>
      </w:r>
      <w:r w:rsidRPr="00742D97">
        <w:rPr>
          <w:rFonts w:ascii="Times New Roman" w:eastAsia="Times New Roman" w:hAnsi="Times New Roman" w:cs="B Nazanin" w:hint="cs"/>
          <w:b/>
          <w:bCs/>
          <w:sz w:val="24"/>
          <w:szCs w:val="24"/>
          <w:rtl/>
        </w:rPr>
        <w:t>ادرار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شوند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تغییر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اسیدیته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سبب</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افزایش</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شکل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یونیزه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اسیدی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بازی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ضعیف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شود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00544F01">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hint="cs"/>
          <w:b/>
          <w:bCs/>
          <w:sz w:val="24"/>
          <w:szCs w:val="24"/>
          <w:rtl/>
        </w:rPr>
        <w:t>تواند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w:t>
      </w:r>
      <w:r w:rsidRPr="00742D97">
        <w:rPr>
          <w:rFonts w:ascii="Times New Roman" w:eastAsia="Times New Roman" w:hAnsi="Times New Roman" w:cs="B Nazanin"/>
          <w:b/>
          <w:bCs/>
          <w:sz w:val="24"/>
          <w:szCs w:val="24"/>
          <w:rtl/>
        </w:rPr>
        <w:t>وجب کاهش بازجذب این داروها در مجاری ادراری و افزایش دفع آنها گردد البته این اتفاق در صورتی که رژیم غذایی منحصراً از یک گروه غذایی انتخاب شود دیده می</w:t>
      </w:r>
      <w:r w:rsidR="00544F01">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b/>
          <w:bCs/>
          <w:sz w:val="24"/>
          <w:szCs w:val="24"/>
          <w:rtl/>
        </w:rPr>
        <w:t>شود مثل رژیمهای خاص لاغری و ...</w:t>
      </w:r>
    </w:p>
    <w:p w:rsidR="00DF54E0" w:rsidRPr="00742D97" w:rsidRDefault="00DF54E0" w:rsidP="00742D97">
      <w:pPr>
        <w:numPr>
          <w:ilvl w:val="0"/>
          <w:numId w:val="14"/>
        </w:num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t>عصاره شیرین بیان سبب افزایش بازجذب سدیم، ادم و افزایش فشار خون و کاهش سدیم خون و افزایش غلظت کورتیزول و در نتیجه کاهش اثر بخشی داروهای ضد فشار خون و دیورتیکها می شود.</w:t>
      </w:r>
    </w:p>
    <w:p w:rsidR="00DF54E0" w:rsidRPr="00742D97" w:rsidRDefault="00DF54E0" w:rsidP="00A556AA">
      <w:pPr>
        <w:numPr>
          <w:ilvl w:val="0"/>
          <w:numId w:val="15"/>
        </w:num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t xml:space="preserve">در بعضی از موارد غذاها بدون اینکه تغییری در غلظت خونی داروها ایجاد کنند سبب تغییر در پاسخ بیمار نسبت به دارو می شوند که این تغییر می تواند </w:t>
      </w:r>
      <w:r w:rsidR="00544F01">
        <w:rPr>
          <w:rFonts w:ascii="Times New Roman" w:eastAsia="Times New Roman" w:hAnsi="Times New Roman" w:cs="B Nazanin" w:hint="cs"/>
          <w:b/>
          <w:bCs/>
          <w:sz w:val="24"/>
          <w:szCs w:val="24"/>
          <w:rtl/>
        </w:rPr>
        <w:t xml:space="preserve">باعث </w:t>
      </w:r>
      <w:r w:rsidRPr="00742D97">
        <w:rPr>
          <w:rFonts w:ascii="Times New Roman" w:eastAsia="Times New Roman" w:hAnsi="Times New Roman" w:cs="B Nazanin"/>
          <w:b/>
          <w:bCs/>
          <w:sz w:val="24"/>
          <w:szCs w:val="24"/>
          <w:rtl/>
        </w:rPr>
        <w:t>افزایش اثر دارو باشد، مثل استفاده همزمان از وارفارین با پیاز و سیر و انبه و</w:t>
      </w:r>
      <w:r w:rsidR="00544F01">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b/>
          <w:bCs/>
          <w:sz w:val="24"/>
          <w:szCs w:val="24"/>
          <w:rtl/>
        </w:rPr>
        <w:t>...</w:t>
      </w:r>
      <w:r w:rsidR="00544F01">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b/>
          <w:bCs/>
          <w:sz w:val="24"/>
          <w:szCs w:val="24"/>
          <w:rtl/>
        </w:rPr>
        <w:t>می تواند منجر به خونریزی های شدید شود. در مورد مصرف هم</w:t>
      </w:r>
      <w:r w:rsidR="00544F01">
        <w:rPr>
          <w:rFonts w:ascii="Times New Roman" w:eastAsia="Times New Roman" w:hAnsi="Times New Roman" w:cs="B Nazanin"/>
          <w:b/>
          <w:bCs/>
          <w:sz w:val="24"/>
          <w:szCs w:val="24"/>
          <w:rtl/>
        </w:rPr>
        <w:t>زمان داروهای ضد افسردگی مهار کن</w:t>
      </w:r>
      <w:r w:rsidRPr="00742D97">
        <w:rPr>
          <w:rFonts w:ascii="Times New Roman" w:eastAsia="Times New Roman" w:hAnsi="Times New Roman" w:cs="B Nazanin"/>
          <w:b/>
          <w:bCs/>
          <w:sz w:val="24"/>
          <w:szCs w:val="24"/>
          <w:rtl/>
        </w:rPr>
        <w:t>نده مونو آمینو اکسیداز با غذاهای حاوی تیرامین مثل غذاهای تخمیری و پنیر کهنه و ... سبب جلوگیری از تجزیه تیرامین در دستگاه گوارش و در نتیجه افزایش جذب تیرامین و در نتیجه آزاد شدن نور اپی نفرین و افزایش بحرانی فشار خون می</w:t>
      </w:r>
      <w:r w:rsidR="00544F01">
        <w:rPr>
          <w:rFonts w:ascii="Times New Roman" w:eastAsia="Times New Roman" w:hAnsi="Times New Roman" w:cs="B Nazanin" w:hint="cs"/>
          <w:b/>
          <w:bCs/>
          <w:sz w:val="24"/>
          <w:szCs w:val="24"/>
          <w:rtl/>
        </w:rPr>
        <w:t xml:space="preserve"> </w:t>
      </w:r>
      <w:r w:rsidR="00544F01">
        <w:rPr>
          <w:rFonts w:ascii="Times New Roman" w:eastAsia="Times New Roman" w:hAnsi="Times New Roman" w:cs="B Nazanin"/>
          <w:b/>
          <w:bCs/>
          <w:sz w:val="24"/>
          <w:szCs w:val="24"/>
          <w:rtl/>
        </w:rPr>
        <w:t>شود.</w:t>
      </w:r>
      <w:r w:rsidRPr="00742D97">
        <w:rPr>
          <w:rFonts w:ascii="Times New Roman" w:eastAsia="Times New Roman" w:hAnsi="Times New Roman" w:cs="B Nazanin"/>
          <w:b/>
          <w:bCs/>
          <w:sz w:val="24"/>
          <w:szCs w:val="24"/>
          <w:rtl/>
        </w:rPr>
        <w:t xml:space="preserve"> مصرف همزمان </w:t>
      </w:r>
      <w:r w:rsidR="00742D97" w:rsidRPr="00742D97">
        <w:rPr>
          <w:rFonts w:ascii="Times New Roman" w:eastAsia="Times New Roman" w:hAnsi="Times New Roman" w:cs="B Nazanin" w:hint="cs"/>
          <w:b/>
          <w:bCs/>
          <w:sz w:val="24"/>
          <w:szCs w:val="24"/>
          <w:rtl/>
        </w:rPr>
        <w:t>ر</w:t>
      </w:r>
      <w:r w:rsidRPr="00742D97">
        <w:rPr>
          <w:rFonts w:ascii="Times New Roman" w:eastAsia="Times New Roman" w:hAnsi="Times New Roman" w:cs="B Nazanin"/>
          <w:b/>
          <w:bCs/>
          <w:sz w:val="24"/>
          <w:szCs w:val="24"/>
          <w:rtl/>
        </w:rPr>
        <w:t>یتالین و آم</w:t>
      </w:r>
      <w:r w:rsidR="00742D97" w:rsidRPr="00742D97">
        <w:rPr>
          <w:rFonts w:ascii="Times New Roman" w:eastAsia="Times New Roman" w:hAnsi="Times New Roman" w:cs="B Nazanin"/>
          <w:b/>
          <w:bCs/>
          <w:sz w:val="24"/>
          <w:szCs w:val="24"/>
          <w:rtl/>
        </w:rPr>
        <w:t>فتامی</w:t>
      </w:r>
      <w:r w:rsidR="00742D97" w:rsidRPr="00742D97">
        <w:rPr>
          <w:rFonts w:ascii="Times New Roman" w:eastAsia="Times New Roman" w:hAnsi="Times New Roman" w:cs="B Nazanin" w:hint="cs"/>
          <w:b/>
          <w:bCs/>
          <w:sz w:val="24"/>
          <w:szCs w:val="24"/>
          <w:rtl/>
        </w:rPr>
        <w:t xml:space="preserve">ن </w:t>
      </w:r>
      <w:r w:rsidR="00742D97" w:rsidRPr="00742D97">
        <w:rPr>
          <w:rFonts w:ascii="Times New Roman" w:eastAsia="Times New Roman" w:hAnsi="Times New Roman" w:cs="B Nazanin"/>
          <w:b/>
          <w:bCs/>
          <w:sz w:val="24"/>
          <w:szCs w:val="24"/>
          <w:rtl/>
        </w:rPr>
        <w:t>ها و تئوفیلین با کافئین (در مصرف بالای چای یا قهوه</w:t>
      </w:r>
      <w:r w:rsidR="00544F01">
        <w:rPr>
          <w:rFonts w:ascii="Times New Roman" w:eastAsia="Times New Roman" w:hAnsi="Times New Roman" w:cs="B Nazanin"/>
          <w:b/>
          <w:bCs/>
          <w:sz w:val="24"/>
          <w:szCs w:val="24"/>
          <w:rtl/>
        </w:rPr>
        <w:t>)</w:t>
      </w:r>
      <w:r w:rsidR="00A556AA">
        <w:rPr>
          <w:rFonts w:ascii="Times New Roman" w:eastAsia="Times New Roman" w:hAnsi="Times New Roman" w:cs="B Nazanin"/>
          <w:b/>
          <w:bCs/>
          <w:sz w:val="24"/>
          <w:szCs w:val="24"/>
          <w:rtl/>
        </w:rPr>
        <w:t xml:space="preserve"> افزایش اثرات تحریکی</w:t>
      </w:r>
      <w:r w:rsidRPr="00742D97">
        <w:rPr>
          <w:rFonts w:ascii="Times New Roman" w:eastAsia="Times New Roman" w:hAnsi="Times New Roman" w:cs="B Nazanin"/>
          <w:b/>
          <w:bCs/>
          <w:sz w:val="24"/>
          <w:szCs w:val="24"/>
          <w:rtl/>
        </w:rPr>
        <w:t xml:space="preserve"> سیستم عصبی و در نتیجه لرزش و عصبی شدن و اختلالات خواب </w:t>
      </w:r>
      <w:r w:rsidR="00A556AA">
        <w:rPr>
          <w:rFonts w:ascii="Times New Roman" w:eastAsia="Times New Roman" w:hAnsi="Times New Roman" w:cs="B Nazanin" w:hint="cs"/>
          <w:b/>
          <w:bCs/>
          <w:sz w:val="24"/>
          <w:szCs w:val="24"/>
          <w:rtl/>
        </w:rPr>
        <w:t>می شود</w:t>
      </w:r>
      <w:r w:rsidRPr="00742D97">
        <w:rPr>
          <w:rFonts w:ascii="Times New Roman" w:eastAsia="Times New Roman" w:hAnsi="Times New Roman" w:cs="B Nazanin"/>
          <w:b/>
          <w:bCs/>
          <w:sz w:val="24"/>
          <w:szCs w:val="24"/>
          <w:rtl/>
        </w:rPr>
        <w:t>.</w:t>
      </w:r>
    </w:p>
    <w:p w:rsidR="00DF54E0" w:rsidRPr="00742D97" w:rsidRDefault="00DF54E0" w:rsidP="00742D97">
      <w:pPr>
        <w:numPr>
          <w:ilvl w:val="0"/>
          <w:numId w:val="16"/>
        </w:num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b/>
          <w:bCs/>
          <w:sz w:val="24"/>
          <w:szCs w:val="24"/>
          <w:rtl/>
        </w:rPr>
        <w:t xml:space="preserve">مصرف داروها با غذاهایی که دارای اثر متضاد هستند ممکن است سبب کاهش اثر درمانی دارو شود مثل مصرف همزمان وارفارین با غذاهای غنی از ویتامین </w:t>
      </w:r>
      <w:r w:rsidR="00742D97" w:rsidRPr="00742D97">
        <w:rPr>
          <w:rFonts w:ascii="Times New Roman" w:eastAsia="Times New Roman" w:hAnsi="Times New Roman" w:cs="B Nazanin"/>
          <w:b/>
          <w:bCs/>
          <w:sz w:val="24"/>
          <w:szCs w:val="24"/>
        </w:rPr>
        <w:t>K</w:t>
      </w:r>
      <w:r w:rsidR="00742D97" w:rsidRPr="00742D97">
        <w:rPr>
          <w:rFonts w:ascii="Times New Roman" w:eastAsia="Times New Roman" w:hAnsi="Times New Roman" w:cs="B Nazanin" w:hint="cs"/>
          <w:b/>
          <w:bCs/>
          <w:sz w:val="24"/>
          <w:szCs w:val="24"/>
          <w:rtl/>
          <w:lang w:bidi="fa-IR"/>
        </w:rPr>
        <w:t xml:space="preserve"> </w:t>
      </w:r>
      <w:r w:rsidRPr="00742D97">
        <w:rPr>
          <w:rFonts w:ascii="Times New Roman" w:eastAsia="Times New Roman" w:hAnsi="Times New Roman" w:cs="B Nazanin"/>
          <w:b/>
          <w:bCs/>
          <w:sz w:val="24"/>
          <w:szCs w:val="24"/>
          <w:rtl/>
        </w:rPr>
        <w:t>همانند جگر و سبزیجات با برگ تیره و</w:t>
      </w:r>
      <w:r w:rsidR="00742D97" w:rsidRPr="00742D97">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b/>
          <w:bCs/>
          <w:sz w:val="24"/>
          <w:szCs w:val="24"/>
          <w:rtl/>
        </w:rPr>
        <w:t>...</w:t>
      </w:r>
    </w:p>
    <w:p w:rsidR="008B0FFE" w:rsidRPr="00742D97" w:rsidRDefault="008B0FFE" w:rsidP="002A53E7">
      <w:pPr>
        <w:bidi/>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افزایش</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ظاهر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شدن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بیماری‌های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مزمن،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معمولاً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افراد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تجویز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توسط</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پزشک</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نیاز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بسیاری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مردم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محصولات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بدون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نسخه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رفع</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نیازهای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سلامتی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استفاده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کنند</w:t>
      </w:r>
      <w:r w:rsidR="00A556AA">
        <w:rPr>
          <w:rFonts w:ascii="Times New Roman" w:eastAsia="Times New Roman" w:hAnsi="Times New Roman" w:cs="B Nazanin" w:hint="cs"/>
          <w:b/>
          <w:bCs/>
          <w:sz w:val="24"/>
          <w:szCs w:val="24"/>
          <w:rtl/>
        </w:rPr>
        <w:t>.</w:t>
      </w:r>
    </w:p>
    <w:p w:rsidR="008B0FFE" w:rsidRPr="00742D97" w:rsidRDefault="002A53E7" w:rsidP="002A53E7">
      <w:pPr>
        <w:bidi/>
        <w:spacing w:before="100" w:beforeAutospacing="1" w:after="100" w:afterAutospacing="1" w:line="240" w:lineRule="auto"/>
        <w:jc w:val="both"/>
        <w:rPr>
          <w:rFonts w:ascii="Times New Roman" w:eastAsia="Times New Roman" w:hAnsi="Times New Roman" w:cs="B Nazanin"/>
          <w:b/>
          <w:bCs/>
          <w:sz w:val="24"/>
          <w:szCs w:val="24"/>
        </w:rPr>
      </w:pPr>
      <w:r>
        <w:rPr>
          <w:rFonts w:ascii="Times New Roman" w:eastAsia="Times New Roman" w:hAnsi="Times New Roman" w:cs="B Nazanin" w:hint="cs"/>
          <w:b/>
          <w:bCs/>
          <w:sz w:val="24"/>
          <w:szCs w:val="24"/>
          <w:rtl/>
        </w:rPr>
        <w:t>با توجه به اینکه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استفاده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از</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مکمل‌های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غذایی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و</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داروها،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به‌ویژه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در</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میان</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افراد</w:t>
      </w:r>
      <w:r w:rsidR="008B0FFE" w:rsidRPr="00742D97">
        <w:rPr>
          <w:rFonts w:ascii="Times New Roman" w:eastAsia="Times New Roman" w:hAnsi="Times New Roman" w:cs="B Nazanin"/>
          <w:b/>
          <w:bCs/>
          <w:sz w:val="24"/>
          <w:szCs w:val="24"/>
          <w:rtl/>
        </w:rPr>
        <w:t xml:space="preserve"> </w:t>
      </w:r>
      <w:r>
        <w:rPr>
          <w:rFonts w:ascii="Times New Roman" w:eastAsia="Times New Roman" w:hAnsi="Times New Roman" w:cs="B Nazanin" w:hint="cs"/>
          <w:b/>
          <w:bCs/>
          <w:sz w:val="24"/>
          <w:szCs w:val="24"/>
          <w:rtl/>
        </w:rPr>
        <w:t>سالمند</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رایج</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است،</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مصرف</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همزمان</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برخی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داروها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و</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مکمل‌ها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می‌تواند</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عواقب</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خطرناک</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و</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حتی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تهدیدکننده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زندگی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برای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آنها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داشته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باشد</w:t>
      </w:r>
      <w:r w:rsidR="00A556AA">
        <w:rPr>
          <w:rFonts w:ascii="Times New Roman" w:eastAsia="Times New Roman" w:hAnsi="Times New Roman" w:cs="B Nazanin" w:hint="cs"/>
          <w:b/>
          <w:bCs/>
          <w:sz w:val="24"/>
          <w:szCs w:val="24"/>
          <w:rtl/>
        </w:rPr>
        <w:t xml:space="preserve">، </w:t>
      </w:r>
      <w:r w:rsidR="008B0FFE" w:rsidRPr="00742D97">
        <w:rPr>
          <w:rFonts w:ascii="Times New Roman" w:eastAsia="Times New Roman" w:hAnsi="Times New Roman" w:cs="B Nazanin" w:hint="cs"/>
          <w:b/>
          <w:bCs/>
          <w:sz w:val="24"/>
          <w:szCs w:val="24"/>
          <w:rtl/>
        </w:rPr>
        <w:t>بسیاری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از</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افراد</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مکمل</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ها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و</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داروهای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تجویزی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یا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بدون</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نسخه</w:t>
      </w:r>
      <w:r w:rsidR="008B0FFE" w:rsidRPr="00742D97">
        <w:rPr>
          <w:rFonts w:ascii="Times New Roman" w:eastAsia="Times New Roman" w:hAnsi="Times New Roman" w:cs="B Nazanin"/>
          <w:b/>
          <w:bCs/>
          <w:sz w:val="24"/>
          <w:szCs w:val="24"/>
        </w:rPr>
        <w:t xml:space="preserve"> (OTC) </w:t>
      </w:r>
      <w:r w:rsidR="008B0FFE" w:rsidRPr="00742D97">
        <w:rPr>
          <w:rFonts w:ascii="Times New Roman" w:eastAsia="Times New Roman" w:hAnsi="Times New Roman" w:cs="B Nazanin" w:hint="cs"/>
          <w:b/>
          <w:bCs/>
          <w:sz w:val="24"/>
          <w:szCs w:val="24"/>
          <w:rtl/>
        </w:rPr>
        <w:t>را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بدون</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آگاهی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از</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تداخلات</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بالقوه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خطرناک</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آنها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بکدیگر</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ترکیب</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کنند</w:t>
      </w:r>
      <w:r w:rsidR="00A556AA">
        <w:rPr>
          <w:rFonts w:ascii="Times New Roman" w:eastAsia="Times New Roman" w:hAnsi="Times New Roman" w:cs="B Nazanin" w:hint="cs"/>
          <w:b/>
          <w:bCs/>
          <w:sz w:val="24"/>
          <w:szCs w:val="24"/>
          <w:rtl/>
        </w:rPr>
        <w:t>.</w:t>
      </w:r>
      <w:r>
        <w:rPr>
          <w:rFonts w:ascii="Times New Roman" w:eastAsia="Times New Roman" w:hAnsi="Times New Roman" w:cs="B Nazanin" w:hint="cs"/>
          <w:b/>
          <w:bCs/>
          <w:sz w:val="24"/>
          <w:szCs w:val="24"/>
          <w:rtl/>
        </w:rPr>
        <w:t xml:space="preserve"> </w:t>
      </w:r>
      <w:r w:rsidR="008B0FFE" w:rsidRPr="00742D97">
        <w:rPr>
          <w:rFonts w:ascii="Times New Roman" w:eastAsia="Times New Roman" w:hAnsi="Times New Roman" w:cs="B Nazanin" w:hint="cs"/>
          <w:b/>
          <w:bCs/>
          <w:sz w:val="24"/>
          <w:szCs w:val="24"/>
          <w:rtl/>
        </w:rPr>
        <w:t>ترکیب</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برخی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مکمل‌های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غذایی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و</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داروها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می‌تواند</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منجر</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اثرات</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مضر</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مختلفی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از</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جمله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کاهش</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اثربخشی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دارو،</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افزایش</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خطر</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سمیت</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دارو</w:t>
      </w:r>
      <w:r>
        <w:rPr>
          <w:rFonts w:ascii="Times New Roman" w:eastAsia="Times New Roman" w:hAnsi="Times New Roman" w:cs="B Nazanin" w:hint="cs"/>
          <w:b/>
          <w:bCs/>
          <w:sz w:val="24"/>
          <w:szCs w:val="24"/>
          <w:rtl/>
        </w:rPr>
        <w:t xml:space="preserve"> </w:t>
      </w:r>
      <w:r w:rsidR="008B0FFE" w:rsidRPr="00742D97">
        <w:rPr>
          <w:rFonts w:ascii="Times New Roman" w:eastAsia="Times New Roman" w:hAnsi="Times New Roman" w:cs="B Nazanin" w:hint="cs"/>
          <w:b/>
          <w:bCs/>
          <w:sz w:val="24"/>
          <w:szCs w:val="24"/>
          <w:rtl/>
        </w:rPr>
        <w:t>و</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عوارض</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جانبی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غیرمنتظره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شود</w:t>
      </w:r>
      <w:r>
        <w:rPr>
          <w:rFonts w:ascii="Times New Roman" w:eastAsia="Times New Roman" w:hAnsi="Times New Roman" w:cs="B Nazanin" w:hint="cs"/>
          <w:b/>
          <w:bCs/>
          <w:sz w:val="24"/>
          <w:szCs w:val="24"/>
          <w:rtl/>
        </w:rPr>
        <w:t>.</w:t>
      </w:r>
    </w:p>
    <w:p w:rsidR="00536745" w:rsidRDefault="008B0FFE" w:rsidP="00536745">
      <w:pPr>
        <w:bidi/>
        <w:spacing w:before="100" w:beforeAutospacing="1" w:after="100" w:afterAutospacing="1" w:line="240" w:lineRule="auto"/>
        <w:jc w:val="both"/>
        <w:rPr>
          <w:rFonts w:ascii="Times New Roman" w:eastAsia="Times New Roman" w:hAnsi="Times New Roman" w:cs="B Nazanin"/>
          <w:b/>
          <w:bCs/>
          <w:sz w:val="24"/>
          <w:szCs w:val="24"/>
          <w:rtl/>
        </w:rPr>
      </w:pPr>
      <w:r w:rsidRPr="00742D97">
        <w:rPr>
          <w:rFonts w:ascii="Times New Roman" w:eastAsia="Times New Roman" w:hAnsi="Times New Roman" w:cs="B Nazanin" w:hint="cs"/>
          <w:b/>
          <w:bCs/>
          <w:sz w:val="24"/>
          <w:szCs w:val="24"/>
          <w:rtl/>
        </w:rPr>
        <w:lastRenderedPageBreak/>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ترکیبات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دارویی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اثربخشی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یکدیگر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کاهش</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دهند</w:t>
      </w:r>
      <w:r w:rsidR="002A53E7">
        <w:rPr>
          <w:rFonts w:ascii="Times New Roman" w:eastAsia="Times New Roman" w:hAnsi="Times New Roman" w:cs="B Nazanin" w:hint="cs"/>
          <w:b/>
          <w:bCs/>
          <w:sz w:val="24"/>
          <w:szCs w:val="24"/>
          <w:rtl/>
        </w:rPr>
        <w:t>.</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برخی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ویتامین‌ها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می‌توانند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جذب</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متابولیسم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تجویزی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تأثیر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بگذارند</w:t>
      </w:r>
      <w:r w:rsidRPr="00742D97">
        <w:rPr>
          <w:rFonts w:ascii="Times New Roman" w:eastAsia="Times New Roman" w:hAnsi="Times New Roman" w:cs="B Nazanin"/>
          <w:b/>
          <w:bCs/>
          <w:sz w:val="24"/>
          <w:szCs w:val="24"/>
          <w:rtl/>
        </w:rPr>
        <w:t xml:space="preserve">. </w:t>
      </w:r>
    </w:p>
    <w:p w:rsidR="008B0FFE" w:rsidRPr="00742D97" w:rsidRDefault="008B0FFE" w:rsidP="004E0441">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ویتامی</w:t>
      </w:r>
      <w:r w:rsidR="00536745">
        <w:rPr>
          <w:rFonts w:ascii="Times New Roman" w:eastAsia="Times New Roman" w:hAnsi="Times New Roman" w:cs="B Nazanin" w:hint="cs"/>
          <w:b/>
          <w:bCs/>
          <w:sz w:val="24"/>
          <w:szCs w:val="24"/>
          <w:rtl/>
        </w:rPr>
        <w:t>ن</w:t>
      </w:r>
      <w:r w:rsidRPr="00742D97">
        <w:rPr>
          <w:rFonts w:ascii="Times New Roman" w:eastAsia="Times New Roman" w:hAnsi="Times New Roman" w:cs="B Nazanin"/>
          <w:b/>
          <w:bCs/>
          <w:sz w:val="24"/>
          <w:szCs w:val="24"/>
        </w:rPr>
        <w:t xml:space="preserve"> B</w:t>
      </w:r>
      <w:r w:rsidR="00536745">
        <w:rPr>
          <w:rFonts w:ascii="Times New Roman" w:eastAsia="Times New Roman" w:hAnsi="Times New Roman" w:cs="B Nazanin"/>
          <w:b/>
          <w:bCs/>
          <w:sz w:val="24"/>
          <w:szCs w:val="24"/>
        </w:rPr>
        <w:t>6</w:t>
      </w:r>
      <w:r w:rsidRPr="00742D97">
        <w:rPr>
          <w:rFonts w:ascii="Times New Roman" w:eastAsia="Times New Roman" w:hAnsi="Times New Roman" w:cs="B Nazanin"/>
          <w:b/>
          <w:bCs/>
          <w:sz w:val="24"/>
          <w:szCs w:val="24"/>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لوودوپا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ویتامین</w:t>
      </w:r>
      <w:r w:rsidR="00536745">
        <w:rPr>
          <w:rFonts w:ascii="Times New Roman" w:eastAsia="Times New Roman" w:hAnsi="Times New Roman" w:cs="B Nazanin" w:hint="cs"/>
          <w:b/>
          <w:bCs/>
          <w:sz w:val="24"/>
          <w:szCs w:val="24"/>
          <w:rtl/>
          <w:lang w:bidi="fa-IR"/>
        </w:rPr>
        <w:t xml:space="preserve"> </w:t>
      </w:r>
      <w:r w:rsidR="00536745" w:rsidRPr="00742D97">
        <w:rPr>
          <w:rFonts w:ascii="Times New Roman" w:eastAsia="Times New Roman" w:hAnsi="Times New Roman" w:cs="B Nazanin"/>
          <w:b/>
          <w:bCs/>
          <w:sz w:val="24"/>
          <w:szCs w:val="24"/>
        </w:rPr>
        <w:t>B</w:t>
      </w:r>
      <w:r w:rsidR="00536745">
        <w:rPr>
          <w:rFonts w:ascii="Times New Roman" w:eastAsia="Times New Roman" w:hAnsi="Times New Roman" w:cs="B Nazanin"/>
          <w:b/>
          <w:bCs/>
          <w:sz w:val="24"/>
          <w:szCs w:val="24"/>
        </w:rPr>
        <w:t>6</w:t>
      </w:r>
      <w:r w:rsidR="00536745">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لوودوپا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دارویی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بیماری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پارکینسون،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اثربخشی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کاهش</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دهد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ویتامین</w:t>
      </w:r>
      <w:r w:rsidRPr="00742D97">
        <w:rPr>
          <w:rFonts w:ascii="Times New Roman" w:eastAsia="Times New Roman" w:hAnsi="Times New Roman" w:cs="B Nazanin"/>
          <w:b/>
          <w:bCs/>
          <w:sz w:val="24"/>
          <w:szCs w:val="24"/>
        </w:rPr>
        <w:t xml:space="preserve"> K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رقیق</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کننده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ویتامین</w:t>
      </w:r>
      <w:r w:rsidRPr="00742D97">
        <w:rPr>
          <w:rFonts w:ascii="Times New Roman" w:eastAsia="Times New Roman" w:hAnsi="Times New Roman" w:cs="B Nazanin"/>
          <w:b/>
          <w:bCs/>
          <w:sz w:val="24"/>
          <w:szCs w:val="24"/>
        </w:rPr>
        <w:t xml:space="preserve"> K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اثرات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رقیق</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کننده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مانند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وارفارین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خنثی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کرده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احتمالاً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اثربخشی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آنها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کاهش</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دهد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رقیق</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کننده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استفاده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قبل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ویتامین</w:t>
      </w:r>
      <w:r w:rsidRPr="00742D97">
        <w:rPr>
          <w:rFonts w:ascii="Times New Roman" w:eastAsia="Times New Roman" w:hAnsi="Times New Roman" w:cs="B Nazanin"/>
          <w:b/>
          <w:bCs/>
          <w:sz w:val="24"/>
          <w:szCs w:val="24"/>
        </w:rPr>
        <w:t xml:space="preserve"> K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افزایش</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ویتامین</w:t>
      </w:r>
      <w:r w:rsidRPr="00742D97">
        <w:rPr>
          <w:rFonts w:ascii="Times New Roman" w:eastAsia="Times New Roman" w:hAnsi="Times New Roman" w:cs="B Nazanin"/>
          <w:b/>
          <w:bCs/>
          <w:sz w:val="24"/>
          <w:szCs w:val="24"/>
        </w:rPr>
        <w:t xml:space="preserve"> K </w:t>
      </w:r>
      <w:r w:rsidRPr="00742D97">
        <w:rPr>
          <w:rFonts w:ascii="Times New Roman" w:eastAsia="Times New Roman" w:hAnsi="Times New Roman" w:cs="B Nazanin" w:hint="cs"/>
          <w:b/>
          <w:bCs/>
          <w:sz w:val="24"/>
          <w:szCs w:val="24"/>
          <w:rtl/>
        </w:rPr>
        <w:t>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رژیم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غذایی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پزشک</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صحبت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کنید</w:t>
      </w:r>
      <w:r w:rsidR="004E0441">
        <w:rPr>
          <w:rFonts w:ascii="Times New Roman" w:eastAsia="Times New Roman" w:hAnsi="Times New Roman" w:cs="B Nazanin" w:hint="cs"/>
          <w:b/>
          <w:bCs/>
          <w:sz w:val="24"/>
          <w:szCs w:val="24"/>
          <w:rtl/>
        </w:rPr>
        <w:t>.</w:t>
      </w:r>
    </w:p>
    <w:p w:rsidR="008B0FFE" w:rsidRPr="00742D97" w:rsidRDefault="008B0FFE" w:rsidP="004E0441">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جایگزین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آهن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کلسیم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هورمون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تیروئید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برخی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مانند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آهن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کلسیم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جذب</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جایگزین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هورمون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تیروئید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مانند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لووتیروکسین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اختلال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ایجاد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بهتر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جایگزین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هورمون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تیروئید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فاصله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حداقل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چهار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ساعت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یکدیگر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کنید</w:t>
      </w:r>
      <w:r w:rsidR="004E0441">
        <w:rPr>
          <w:rFonts w:ascii="Times New Roman" w:eastAsia="Times New Roman" w:hAnsi="Times New Roman" w:cs="B Nazanin" w:hint="cs"/>
          <w:b/>
          <w:bCs/>
          <w:sz w:val="24"/>
          <w:szCs w:val="24"/>
          <w:rtl/>
        </w:rPr>
        <w:t>.</w:t>
      </w:r>
    </w:p>
    <w:p w:rsidR="008B0FFE" w:rsidRPr="00B977C3" w:rsidRDefault="008B0FFE" w:rsidP="00B977C3">
      <w:pPr>
        <w:spacing w:before="100" w:beforeAutospacing="1" w:after="100" w:afterAutospacing="1" w:line="240" w:lineRule="auto"/>
        <w:jc w:val="right"/>
        <w:outlineLvl w:val="0"/>
        <w:rPr>
          <w:rFonts w:ascii="Times New Roman" w:eastAsia="Times New Roman" w:hAnsi="Times New Roman" w:cs="B Zar"/>
          <w:b/>
          <w:bCs/>
          <w:color w:val="00B050"/>
          <w:kern w:val="36"/>
          <w:sz w:val="28"/>
          <w:szCs w:val="28"/>
        </w:rPr>
      </w:pPr>
      <w:r w:rsidRPr="00B977C3">
        <w:rPr>
          <w:rFonts w:ascii="Times New Roman" w:eastAsia="Times New Roman" w:hAnsi="Times New Roman" w:cs="B Zar" w:hint="cs"/>
          <w:b/>
          <w:bCs/>
          <w:color w:val="00B050"/>
          <w:kern w:val="36"/>
          <w:sz w:val="28"/>
          <w:szCs w:val="28"/>
          <w:rtl/>
        </w:rPr>
        <w:t>ترکیبات</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بالقوه</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مضر</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مکمل</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ها</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و</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داروها</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ترکیبی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نیز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وجود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عوارض</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جانبی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علائم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خطرناکی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ایجاد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کند</w:t>
      </w:r>
      <w:r w:rsidRPr="00742D97">
        <w:rPr>
          <w:rFonts w:ascii="Times New Roman" w:eastAsia="Times New Roman" w:hAnsi="Times New Roman" w:cs="B Nazanin"/>
          <w:b/>
          <w:bCs/>
          <w:sz w:val="24"/>
          <w:szCs w:val="24"/>
        </w:rPr>
        <w:t>:</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ویتامین</w:t>
      </w:r>
      <w:r w:rsidRPr="00742D97">
        <w:rPr>
          <w:rFonts w:ascii="Times New Roman" w:eastAsia="Times New Roman" w:hAnsi="Times New Roman" w:cs="B Nazanin"/>
          <w:b/>
          <w:bCs/>
          <w:sz w:val="24"/>
          <w:szCs w:val="24"/>
        </w:rPr>
        <w:t xml:space="preserve"> C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آنتی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اسیدهایی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حاوی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آلومینیوم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هستند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ویتامین</w:t>
      </w:r>
      <w:r w:rsidRPr="00742D97">
        <w:rPr>
          <w:rFonts w:ascii="Times New Roman" w:eastAsia="Times New Roman" w:hAnsi="Times New Roman" w:cs="B Nazanin"/>
          <w:b/>
          <w:bCs/>
          <w:sz w:val="24"/>
          <w:szCs w:val="24"/>
        </w:rPr>
        <w:t xml:space="preserve"> C </w:t>
      </w:r>
      <w:r w:rsidRPr="00742D97">
        <w:rPr>
          <w:rFonts w:ascii="Times New Roman" w:eastAsia="Times New Roman" w:hAnsi="Times New Roman" w:cs="B Nazanin" w:hint="cs"/>
          <w:b/>
          <w:bCs/>
          <w:sz w:val="24"/>
          <w:szCs w:val="24"/>
          <w:rtl/>
        </w:rPr>
        <w:t>جذب</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آلومینیوم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آنتی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اسیدها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مانند</w:t>
      </w:r>
      <w:r w:rsidRPr="00742D97">
        <w:rPr>
          <w:rFonts w:ascii="Times New Roman" w:eastAsia="Times New Roman" w:hAnsi="Times New Roman" w:cs="B Nazanin"/>
          <w:b/>
          <w:bCs/>
          <w:sz w:val="24"/>
          <w:szCs w:val="24"/>
        </w:rPr>
        <w:t xml:space="preserve"> Tums) </w:t>
      </w:r>
      <w:r w:rsidRPr="00742D97">
        <w:rPr>
          <w:rFonts w:ascii="Times New Roman" w:eastAsia="Times New Roman" w:hAnsi="Times New Roman" w:cs="B Nazanin" w:hint="cs"/>
          <w:b/>
          <w:bCs/>
          <w:sz w:val="24"/>
          <w:szCs w:val="24"/>
          <w:rtl/>
        </w:rPr>
        <w:t>که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معده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خنثی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تسکین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سوزش</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سوء</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هاضمه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کمک</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افزایش</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دهد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حال،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ویتامین</w:t>
      </w:r>
      <w:r w:rsidRPr="00742D97">
        <w:rPr>
          <w:rFonts w:ascii="Times New Roman" w:eastAsia="Times New Roman" w:hAnsi="Times New Roman" w:cs="B Nazanin"/>
          <w:b/>
          <w:bCs/>
          <w:sz w:val="24"/>
          <w:szCs w:val="24"/>
        </w:rPr>
        <w:t xml:space="preserve"> C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آنتی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اسیدها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منجر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سطوح</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آلومینیوم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بدن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شود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بنابراین،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آنها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حداقل</w:t>
      </w:r>
      <w:r w:rsidRPr="00742D97">
        <w:rPr>
          <w:rFonts w:ascii="Times New Roman" w:eastAsia="Times New Roman" w:hAnsi="Times New Roman" w:cs="B Nazanin"/>
          <w:b/>
          <w:bCs/>
          <w:sz w:val="24"/>
          <w:szCs w:val="24"/>
          <w:rtl/>
        </w:rPr>
        <w:t xml:space="preserve"> </w:t>
      </w:r>
      <w:r w:rsidR="00B977C3">
        <w:rPr>
          <w:rFonts w:ascii="Times New Roman" w:eastAsia="Times New Roman" w:hAnsi="Times New Roman" w:cs="B Nazanin" w:hint="cs"/>
          <w:b/>
          <w:bCs/>
          <w:sz w:val="24"/>
          <w:szCs w:val="24"/>
          <w:rtl/>
        </w:rPr>
        <w:t xml:space="preserve">با فاصله </w:t>
      </w:r>
      <w:bookmarkStart w:id="0" w:name="_GoBack"/>
      <w:bookmarkEnd w:id="0"/>
      <w:r w:rsidRPr="00742D97">
        <w:rPr>
          <w:rFonts w:ascii="Times New Roman" w:eastAsia="Times New Roman" w:hAnsi="Times New Roman" w:cs="B Nazanin" w:hint="cs"/>
          <w:b/>
          <w:bCs/>
          <w:sz w:val="24"/>
          <w:szCs w:val="24"/>
          <w:rtl/>
        </w:rPr>
        <w:t>دو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ساعت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شوند</w:t>
      </w:r>
      <w:r w:rsidRPr="00742D97">
        <w:rPr>
          <w:rFonts w:ascii="Times New Roman" w:eastAsia="Times New Roman" w:hAnsi="Times New Roman" w:cs="B Nazanin"/>
          <w:b/>
          <w:bCs/>
          <w:sz w:val="24"/>
          <w:szCs w:val="24"/>
        </w:rPr>
        <w:t>.</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ویتامین</w:t>
      </w:r>
      <w:r w:rsidRPr="00742D97">
        <w:rPr>
          <w:rFonts w:ascii="Times New Roman" w:eastAsia="Times New Roman" w:hAnsi="Times New Roman" w:cs="B Nazanin"/>
          <w:b/>
          <w:bCs/>
          <w:sz w:val="24"/>
          <w:szCs w:val="24"/>
        </w:rPr>
        <w:t xml:space="preserve"> 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رقیق</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کننده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وقتی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ویتامین</w:t>
      </w:r>
      <w:r w:rsidRPr="00742D97">
        <w:rPr>
          <w:rFonts w:ascii="Times New Roman" w:eastAsia="Times New Roman" w:hAnsi="Times New Roman" w:cs="B Nazanin"/>
          <w:b/>
          <w:bCs/>
          <w:sz w:val="24"/>
          <w:szCs w:val="24"/>
        </w:rPr>
        <w:t xml:space="preserve"> 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رقیق</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کننده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مانند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وارفارین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شود،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خطر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خونریزی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افزایش</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دهد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رقیق</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کننده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قبل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شروع</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ویتامین</w:t>
      </w:r>
      <w:r w:rsidRPr="00742D97">
        <w:rPr>
          <w:rFonts w:ascii="Times New Roman" w:eastAsia="Times New Roman" w:hAnsi="Times New Roman" w:cs="B Nazanin"/>
          <w:b/>
          <w:bCs/>
          <w:sz w:val="24"/>
          <w:szCs w:val="24"/>
        </w:rPr>
        <w:t xml:space="preserve"> 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پزشک</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مشورت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کنید</w:t>
      </w:r>
      <w:r w:rsidRPr="00742D97">
        <w:rPr>
          <w:rFonts w:ascii="Times New Roman" w:eastAsia="Times New Roman" w:hAnsi="Times New Roman" w:cs="B Nazanin"/>
          <w:b/>
          <w:bCs/>
          <w:sz w:val="24"/>
          <w:szCs w:val="24"/>
        </w:rPr>
        <w:t>.</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خار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مریم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مختلف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خارمریم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بسیاری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جمله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ضد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افسردگی،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قرص</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ضد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بارداری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رقیق</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کننده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تداخل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داشته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باشند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خار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مریم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اثربخشی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کاهش</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دهد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مخلوط</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کردن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آنها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اثرات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مضری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ایجاد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کند</w:t>
      </w:r>
      <w:r w:rsidRPr="00742D97">
        <w:rPr>
          <w:rFonts w:ascii="Times New Roman" w:eastAsia="Times New Roman" w:hAnsi="Times New Roman" w:cs="B Nazanin"/>
          <w:b/>
          <w:bCs/>
          <w:sz w:val="24"/>
          <w:szCs w:val="24"/>
        </w:rPr>
        <w:t>.</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ریشه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شیرین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بیان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ادرارآور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فشار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حاوی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ریشه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شیرین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بیان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ادرارآور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فشار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تداخل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داشته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باشند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عوارض</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جانبی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آنها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بدتر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حتی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باعث</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ایجاد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مشکلات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جدی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مانند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عدم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تعادل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پتاسیم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نوسانات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فشار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بدن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شوند</w:t>
      </w:r>
      <w:r w:rsidRPr="00742D97">
        <w:rPr>
          <w:rFonts w:ascii="Times New Roman" w:eastAsia="Times New Roman" w:hAnsi="Times New Roman" w:cs="B Nazanin"/>
          <w:b/>
          <w:bCs/>
          <w:sz w:val="24"/>
          <w:szCs w:val="24"/>
        </w:rPr>
        <w:t>.</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اگر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خاصی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اضافه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کردن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روتین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روزانه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فکر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پزشک</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صحبت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کنید</w:t>
      </w:r>
      <w:r w:rsidRPr="00742D97">
        <w:rPr>
          <w:rFonts w:ascii="Times New Roman" w:eastAsia="Times New Roman" w:hAnsi="Times New Roman" w:cs="B Nazanin"/>
          <w:b/>
          <w:bCs/>
          <w:sz w:val="24"/>
          <w:szCs w:val="24"/>
        </w:rPr>
        <w:t>.</w:t>
      </w:r>
    </w:p>
    <w:p w:rsidR="008B0FFE" w:rsidRPr="00742D97" w:rsidRDefault="008B0FFE" w:rsidP="00B977C3">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اگر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شما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تجویز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شود</w:t>
      </w:r>
      <w:r w:rsidR="00B977C3">
        <w:rPr>
          <w:rFonts w:ascii="Times New Roman" w:eastAsia="Times New Roman" w:hAnsi="Times New Roman" w:cs="B Nazanin" w:hint="cs"/>
          <w:b/>
          <w:bCs/>
          <w:sz w:val="24"/>
          <w:szCs w:val="24"/>
          <w:rtl/>
        </w:rPr>
        <w:t>، مانند: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هورمونی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تیروئید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معده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خالی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شوند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حداقل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چهار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ساعت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فاصله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داشته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باشند،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خصوص</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حاوی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کلسیم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آهن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باشند</w:t>
      </w:r>
      <w:r w:rsidRPr="00742D97">
        <w:rPr>
          <w:rFonts w:ascii="Times New Roman" w:eastAsia="Times New Roman" w:hAnsi="Times New Roman" w:cs="B Nazanin"/>
          <w:b/>
          <w:bCs/>
          <w:sz w:val="24"/>
          <w:szCs w:val="24"/>
        </w:rPr>
        <w:t>.</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سایر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غدد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درون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ریز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مانند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پوکی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استخوان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فوزاماکس</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دیابت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ریبلسوس</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معده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خالی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شوند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حداقل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۳۰</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دقیقه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سایر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جدا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شوند</w:t>
      </w:r>
      <w:r w:rsidRPr="00742D97">
        <w:rPr>
          <w:rFonts w:ascii="Times New Roman" w:eastAsia="Times New Roman" w:hAnsi="Times New Roman" w:cs="B Nazanin"/>
          <w:b/>
          <w:bCs/>
          <w:sz w:val="24"/>
          <w:szCs w:val="24"/>
        </w:rPr>
        <w:t>.»</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lastRenderedPageBreak/>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عنوان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یک</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قاعده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کلی،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هنگام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حداقل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ساعت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آنها،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فاصله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بگذارید</w:t>
      </w:r>
      <w:r w:rsidRPr="00742D97">
        <w:rPr>
          <w:rFonts w:ascii="Times New Roman" w:eastAsia="Times New Roman" w:hAnsi="Times New Roman" w:cs="B Nazanin"/>
          <w:b/>
          <w:bCs/>
          <w:sz w:val="24"/>
          <w:szCs w:val="24"/>
        </w:rPr>
        <w:t>.</w:t>
      </w:r>
    </w:p>
    <w:p w:rsidR="008B0FFE" w:rsidRPr="00B977C3" w:rsidRDefault="008B0FFE" w:rsidP="00B977C3">
      <w:pPr>
        <w:spacing w:before="100" w:beforeAutospacing="1" w:after="100" w:afterAutospacing="1" w:line="240" w:lineRule="auto"/>
        <w:jc w:val="right"/>
        <w:outlineLvl w:val="0"/>
        <w:rPr>
          <w:rFonts w:ascii="Times New Roman" w:eastAsia="Times New Roman" w:hAnsi="Times New Roman" w:cs="B Zar"/>
          <w:b/>
          <w:bCs/>
          <w:color w:val="00B050"/>
          <w:kern w:val="36"/>
          <w:sz w:val="28"/>
          <w:szCs w:val="28"/>
        </w:rPr>
      </w:pPr>
      <w:r w:rsidRPr="00B977C3">
        <w:rPr>
          <w:rFonts w:ascii="Times New Roman" w:eastAsia="Times New Roman" w:hAnsi="Times New Roman" w:cs="B Zar" w:hint="cs"/>
          <w:b/>
          <w:bCs/>
          <w:color w:val="00B050"/>
          <w:kern w:val="36"/>
          <w:sz w:val="28"/>
          <w:szCs w:val="28"/>
          <w:rtl/>
        </w:rPr>
        <w:t>چه</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زمانی</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باید</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با</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پزشک</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تماس</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بگیرید</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پزشک</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شما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می‌تواند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شما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راهنمایی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چه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ترکیباتی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اجتناب</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چگونه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استفاده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کنید</w:t>
      </w:r>
      <w:r w:rsidRPr="00742D97">
        <w:rPr>
          <w:rFonts w:ascii="Times New Roman" w:eastAsia="Times New Roman" w:hAnsi="Times New Roman" w:cs="B Nazanin"/>
          <w:b/>
          <w:bCs/>
          <w:sz w:val="24"/>
          <w:szCs w:val="24"/>
        </w:rPr>
        <w:t>.</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پزشک</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اطلاع</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دهید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آزمایش</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جدیدی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فکر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می‌کنید،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زیرا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لزوماً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خطرات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احتمالی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اطلاعی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ندارید</w:t>
      </w:r>
      <w:r w:rsidRPr="00742D97">
        <w:rPr>
          <w:rFonts w:ascii="Times New Roman" w:eastAsia="Times New Roman" w:hAnsi="Times New Roman" w:cs="B Nazanin"/>
          <w:b/>
          <w:bCs/>
          <w:sz w:val="24"/>
          <w:szCs w:val="24"/>
        </w:rPr>
        <w:t>.</w:t>
      </w:r>
    </w:p>
    <w:p w:rsidR="008B0FFE" w:rsidRPr="00B977C3" w:rsidRDefault="00B977C3" w:rsidP="00B977C3">
      <w:pPr>
        <w:bidi/>
        <w:spacing w:before="100" w:beforeAutospacing="1" w:after="100" w:afterAutospacing="1" w:line="240" w:lineRule="auto"/>
        <w:jc w:val="both"/>
        <w:rPr>
          <w:rFonts w:ascii="Times New Roman" w:eastAsia="Times New Roman" w:hAnsi="Times New Roman" w:cs="Cambria" w:hint="cs"/>
          <w:b/>
          <w:bCs/>
          <w:sz w:val="24"/>
          <w:szCs w:val="24"/>
          <w:rtl/>
          <w:lang w:bidi="fa-IR"/>
        </w:rPr>
      </w:pPr>
      <w:r>
        <w:rPr>
          <w:rFonts w:ascii="Times New Roman" w:eastAsia="Times New Roman" w:hAnsi="Times New Roman" w:cs="Cambria" w:hint="cs"/>
          <w:b/>
          <w:bCs/>
          <w:sz w:val="24"/>
          <w:szCs w:val="24"/>
          <w:rtl/>
        </w:rPr>
        <w:t>"</w:t>
      </w:r>
      <w:r w:rsidR="008B0FFE" w:rsidRPr="00742D97">
        <w:rPr>
          <w:rFonts w:ascii="Times New Roman" w:eastAsia="Times New Roman" w:hAnsi="Times New Roman" w:cs="B Nazanin" w:hint="cs"/>
          <w:b/>
          <w:bCs/>
          <w:sz w:val="24"/>
          <w:szCs w:val="24"/>
          <w:rtl/>
        </w:rPr>
        <w:t>مکمل</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ها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ضرر</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نظر</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رسند،</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اما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اگر</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خواهید</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مکمل</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جدیدی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را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شروع</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کنید،</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واقعا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مهم</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است</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که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یک</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متخصص</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مشورت</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کنید</w:t>
      </w:r>
      <w:r w:rsidR="008B0FFE" w:rsidRPr="00742D97">
        <w:rPr>
          <w:rFonts w:ascii="Times New Roman" w:eastAsia="Times New Roman" w:hAnsi="Times New Roman" w:cs="B Nazanin"/>
          <w:b/>
          <w:bCs/>
          <w:sz w:val="24"/>
          <w:szCs w:val="24"/>
        </w:rPr>
        <w:t>.</w:t>
      </w:r>
      <w:r>
        <w:rPr>
          <w:rFonts w:ascii="Times New Roman" w:eastAsia="Times New Roman" w:hAnsi="Times New Roman" w:cs="Cambria" w:hint="cs"/>
          <w:b/>
          <w:bCs/>
          <w:sz w:val="24"/>
          <w:szCs w:val="24"/>
          <w:rtl/>
        </w:rPr>
        <w:t>"</w:t>
      </w:r>
    </w:p>
    <w:p w:rsidR="008B0FFE" w:rsidRPr="00B977C3" w:rsidRDefault="008B0FFE" w:rsidP="00B977C3">
      <w:pPr>
        <w:spacing w:before="100" w:beforeAutospacing="1" w:after="100" w:afterAutospacing="1" w:line="240" w:lineRule="auto"/>
        <w:jc w:val="right"/>
        <w:outlineLvl w:val="0"/>
        <w:rPr>
          <w:rFonts w:ascii="Times New Roman" w:eastAsia="Times New Roman" w:hAnsi="Times New Roman" w:cs="B Zar"/>
          <w:b/>
          <w:bCs/>
          <w:color w:val="00B050"/>
          <w:kern w:val="36"/>
          <w:sz w:val="28"/>
          <w:szCs w:val="28"/>
        </w:rPr>
      </w:pPr>
      <w:r w:rsidRPr="00B977C3">
        <w:rPr>
          <w:rFonts w:ascii="Times New Roman" w:eastAsia="Times New Roman" w:hAnsi="Times New Roman" w:cs="B Zar" w:hint="cs"/>
          <w:b/>
          <w:bCs/>
          <w:color w:val="00B050"/>
          <w:kern w:val="36"/>
          <w:sz w:val="28"/>
          <w:szCs w:val="28"/>
          <w:rtl/>
        </w:rPr>
        <w:t>چگونه</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خودتان</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تداخلات</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دارویی</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را</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بررسی</w:t>
      </w:r>
      <w:r w:rsidRPr="00B977C3">
        <w:rPr>
          <w:rFonts w:ascii="Times New Roman" w:eastAsia="Times New Roman" w:hAnsi="Times New Roman" w:cs="B Zar"/>
          <w:b/>
          <w:bCs/>
          <w:color w:val="00B050"/>
          <w:kern w:val="36"/>
          <w:sz w:val="28"/>
          <w:szCs w:val="28"/>
          <w:rtl/>
        </w:rPr>
        <w:t xml:space="preserve"> </w:t>
      </w:r>
      <w:r w:rsidRPr="00B977C3">
        <w:rPr>
          <w:rFonts w:ascii="Times New Roman" w:eastAsia="Times New Roman" w:hAnsi="Times New Roman" w:cs="B Zar" w:hint="cs"/>
          <w:b/>
          <w:bCs/>
          <w:color w:val="00B050"/>
          <w:kern w:val="36"/>
          <w:sz w:val="28"/>
          <w:szCs w:val="28"/>
          <w:rtl/>
        </w:rPr>
        <w:t>کنید</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همچنین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می‌توانید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هنگام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خود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داروساز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مورد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ترکیب</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سؤال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داروسازان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آموزش</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دیده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مورد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تداخلات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دارویی،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جمله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مواردی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غذایی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رخ</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دهد،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شما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اطلاعات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کافی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منتقل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آنها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همچنین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پایگاه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ابزارهای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جامعی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دسترسی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آنها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امکان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دهد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تعاملات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احتمالی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بررسی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کنند</w:t>
      </w:r>
      <w:r w:rsidRPr="00742D97">
        <w:rPr>
          <w:rFonts w:ascii="Times New Roman" w:eastAsia="Times New Roman" w:hAnsi="Times New Roman" w:cs="B Nazanin"/>
          <w:b/>
          <w:bCs/>
          <w:sz w:val="24"/>
          <w:szCs w:val="24"/>
        </w:rPr>
        <w:t>.</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یک</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داروساز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می‌تواند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شما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مورد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نحوه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استفاده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ایمن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بررسی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تداخلات،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پیشنهاداتی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مورد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زمان‌بندی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دوزهای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شما،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ارائه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جایگزین‌هایی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شما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کمک</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برخی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موارد،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یک</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داروساز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ممکن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بتواند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تنظیم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دوز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پیشنهاد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دهد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شما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جلوگیری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تداخل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کمک</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کند</w:t>
      </w:r>
      <w:r w:rsidRPr="00742D97">
        <w:rPr>
          <w:rFonts w:ascii="Times New Roman" w:eastAsia="Times New Roman" w:hAnsi="Times New Roman" w:cs="B Nazanin"/>
          <w:b/>
          <w:bCs/>
          <w:sz w:val="24"/>
          <w:szCs w:val="24"/>
        </w:rPr>
        <w:t>.</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مهم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داروساز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فهرست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کاملی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همه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چیزهایی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تجویزی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گرفته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محصولات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w:t>
      </w:r>
      <w:r w:rsidR="00090335" w:rsidRPr="00742D97">
        <w:rPr>
          <w:rFonts w:ascii="Times New Roman" w:eastAsia="Times New Roman" w:hAnsi="Times New Roman" w:cs="B Nazanin" w:hint="cs"/>
          <w:b/>
          <w:bCs/>
          <w:sz w:val="24"/>
          <w:szCs w:val="24"/>
          <w:rtl/>
        </w:rPr>
        <w:t xml:space="preserve">ی </w:t>
      </w:r>
      <w:r w:rsidRPr="00742D97">
        <w:rPr>
          <w:rFonts w:ascii="Times New Roman" w:eastAsia="Times New Roman" w:hAnsi="Times New Roman" w:cs="B Nazanin"/>
          <w:b/>
          <w:bCs/>
          <w:sz w:val="24"/>
          <w:szCs w:val="24"/>
        </w:rPr>
        <w:t>OTC</w:t>
      </w:r>
      <w:r w:rsidRPr="00742D97">
        <w:rPr>
          <w:rFonts w:ascii="Times New Roman" w:eastAsia="Times New Roman" w:hAnsi="Times New Roman" w:cs="B Nazanin" w:hint="cs"/>
          <w:b/>
          <w:bCs/>
          <w:sz w:val="24"/>
          <w:szCs w:val="24"/>
          <w:rtl/>
        </w:rPr>
        <w:t>،</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بدهید،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زیرا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اطلاعات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کمک</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دقیق</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ترین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ارزیابی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انجام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دهد</w:t>
      </w:r>
      <w:r w:rsidRPr="00742D97">
        <w:rPr>
          <w:rFonts w:ascii="Times New Roman" w:eastAsia="Times New Roman" w:hAnsi="Times New Roman" w:cs="B Nazanin"/>
          <w:b/>
          <w:bCs/>
          <w:sz w:val="24"/>
          <w:szCs w:val="24"/>
        </w:rPr>
        <w:t>.</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همچنین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چندین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پایگاه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ابزار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آنلاین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منابع</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معتبر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وجود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آنها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بررسی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تداخلات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احتمالی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تنهایی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استفاده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جمله</w:t>
      </w:r>
      <w:r w:rsidRPr="00742D97">
        <w:rPr>
          <w:rFonts w:ascii="Times New Roman" w:eastAsia="Times New Roman" w:hAnsi="Times New Roman" w:cs="B Nazanin"/>
          <w:b/>
          <w:bCs/>
          <w:sz w:val="24"/>
          <w:szCs w:val="24"/>
        </w:rPr>
        <w:t>:</w:t>
      </w:r>
    </w:p>
    <w:p w:rsidR="008B0FFE" w:rsidRPr="00742D97" w:rsidRDefault="00742D97" w:rsidP="00742D97">
      <w:pPr>
        <w:bidi/>
        <w:spacing w:before="100" w:beforeAutospacing="1" w:after="100" w:afterAutospacing="1" w:line="240" w:lineRule="auto"/>
        <w:jc w:val="both"/>
        <w:rPr>
          <w:rFonts w:ascii="Times New Roman" w:eastAsia="Times New Roman" w:hAnsi="Times New Roman" w:cs="B Nazanin"/>
          <w:b/>
          <w:bCs/>
          <w:sz w:val="24"/>
          <w:szCs w:val="24"/>
        </w:rPr>
      </w:pPr>
      <w:proofErr w:type="gramStart"/>
      <w:r w:rsidRPr="00742D97">
        <w:rPr>
          <w:rFonts w:ascii="Times New Roman" w:eastAsia="Times New Roman" w:hAnsi="Times New Roman" w:cs="B Nazanin"/>
          <w:b/>
          <w:bCs/>
          <w:sz w:val="24"/>
          <w:szCs w:val="24"/>
        </w:rPr>
        <w:t>:</w:t>
      </w:r>
      <w:r w:rsidR="008B0FFE" w:rsidRPr="00742D97">
        <w:rPr>
          <w:rFonts w:ascii="Times New Roman" w:eastAsia="Times New Roman" w:hAnsi="Times New Roman" w:cs="B Nazanin"/>
          <w:b/>
          <w:bCs/>
          <w:sz w:val="24"/>
          <w:szCs w:val="24"/>
        </w:rPr>
        <w:t>MedlinePlus</w:t>
      </w:r>
      <w:proofErr w:type="gramEnd"/>
      <w:r w:rsidRPr="00742D97">
        <w:rPr>
          <w:rFonts w:ascii="Times New Roman" w:eastAsia="Times New Roman" w:hAnsi="Times New Roman" w:cs="B Nazanin" w:hint="cs"/>
          <w:b/>
          <w:bCs/>
          <w:sz w:val="24"/>
          <w:szCs w:val="24"/>
          <w:rtl/>
          <w:lang w:bidi="fa-IR"/>
        </w:rPr>
        <w:t xml:space="preserve"> </w:t>
      </w:r>
      <w:r w:rsidR="008B0FFE" w:rsidRPr="00742D97">
        <w:rPr>
          <w:rFonts w:ascii="Times New Roman" w:eastAsia="Times New Roman" w:hAnsi="Times New Roman" w:cs="B Nazanin" w:hint="cs"/>
          <w:b/>
          <w:bCs/>
          <w:sz w:val="24"/>
          <w:szCs w:val="24"/>
          <w:rtl/>
        </w:rPr>
        <w:t>این</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وب</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سایت</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توسط</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مؤسسه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ملی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بهداشت</w:t>
      </w:r>
      <w:r w:rsidR="008B0FFE" w:rsidRPr="00742D97">
        <w:rPr>
          <w:rFonts w:ascii="Times New Roman" w:eastAsia="Times New Roman" w:hAnsi="Times New Roman" w:cs="B Nazanin"/>
          <w:b/>
          <w:bCs/>
          <w:sz w:val="24"/>
          <w:szCs w:val="24"/>
        </w:rPr>
        <w:t xml:space="preserve"> (NIH) </w:t>
      </w:r>
      <w:r w:rsidR="008B0FFE" w:rsidRPr="00742D97">
        <w:rPr>
          <w:rFonts w:ascii="Times New Roman" w:eastAsia="Times New Roman" w:hAnsi="Times New Roman" w:cs="B Nazanin" w:hint="cs"/>
          <w:b/>
          <w:bCs/>
          <w:sz w:val="24"/>
          <w:szCs w:val="24"/>
          <w:rtl/>
        </w:rPr>
        <w:t>حمایت</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شود</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و</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توسط</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کتابخانه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ملی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پزشکی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ایالات</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متحده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مدیریت</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شود</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اطلاعات</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زیادی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در</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مورد</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داروها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از</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جمله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تداخلات</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احتمالی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بین</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آنها</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ارائه</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می</w:t>
      </w:r>
      <w:r w:rsidR="008B0FFE" w:rsidRPr="00742D97">
        <w:rPr>
          <w:rFonts w:ascii="Times New Roman" w:eastAsia="Times New Roman" w:hAnsi="Times New Roman" w:cs="B Nazanin"/>
          <w:b/>
          <w:bCs/>
          <w:sz w:val="24"/>
          <w:szCs w:val="24"/>
          <w:rtl/>
        </w:rPr>
        <w:t xml:space="preserve"> </w:t>
      </w:r>
      <w:r w:rsidR="008B0FFE" w:rsidRPr="00742D97">
        <w:rPr>
          <w:rFonts w:ascii="Times New Roman" w:eastAsia="Times New Roman" w:hAnsi="Times New Roman" w:cs="B Nazanin" w:hint="cs"/>
          <w:b/>
          <w:bCs/>
          <w:sz w:val="24"/>
          <w:szCs w:val="24"/>
          <w:rtl/>
        </w:rPr>
        <w:t>دهد</w:t>
      </w:r>
      <w:r w:rsidR="008B0FFE" w:rsidRPr="00742D97">
        <w:rPr>
          <w:rFonts w:ascii="Times New Roman" w:eastAsia="Times New Roman" w:hAnsi="Times New Roman" w:cs="B Nazanin"/>
          <w:b/>
          <w:bCs/>
          <w:sz w:val="24"/>
          <w:szCs w:val="24"/>
        </w:rPr>
        <w:t>.</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مرکز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ملی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سلامت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تکمیلی</w:t>
      </w:r>
      <w:r w:rsidR="00742D97" w:rsidRPr="00742D97">
        <w:rPr>
          <w:rFonts w:ascii="Times New Roman" w:eastAsia="Times New Roman" w:hAnsi="Times New Roman" w:cs="B Nazanin" w:hint="cs"/>
          <w:b/>
          <w:bCs/>
          <w:sz w:val="24"/>
          <w:szCs w:val="24"/>
          <w:rtl/>
        </w:rPr>
        <w:t>:</w:t>
      </w:r>
      <w:r w:rsidR="00742D97" w:rsidRPr="00742D97">
        <w:rPr>
          <w:rFonts w:ascii="Times New Roman" w:eastAsia="Times New Roman" w:hAnsi="Times New Roman" w:cs="B Nazanin"/>
          <w:b/>
          <w:bCs/>
          <w:sz w:val="24"/>
          <w:szCs w:val="24"/>
        </w:rPr>
        <w:t xml:space="preserve"> (NCCIH)</w:t>
      </w:r>
      <w:r w:rsidRPr="00742D97">
        <w:rPr>
          <w:rFonts w:ascii="Times New Roman" w:eastAsia="Times New Roman" w:hAnsi="Times New Roman" w:cs="B Nazanin"/>
          <w:b/>
          <w:bCs/>
          <w:sz w:val="24"/>
          <w:szCs w:val="24"/>
        </w:rPr>
        <w:t xml:space="preserve"> </w:t>
      </w:r>
      <w:r w:rsidRPr="00742D97">
        <w:rPr>
          <w:rFonts w:ascii="Times New Roman" w:eastAsia="Times New Roman" w:hAnsi="Times New Roman" w:cs="B Nazanin" w:hint="cs"/>
          <w:b/>
          <w:bCs/>
          <w:sz w:val="24"/>
          <w:szCs w:val="24"/>
          <w:rtl/>
        </w:rPr>
        <w:t>وب</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سایت</w:t>
      </w:r>
      <w:r w:rsidRPr="00742D97">
        <w:rPr>
          <w:rFonts w:ascii="Times New Roman" w:eastAsia="Times New Roman" w:hAnsi="Times New Roman" w:cs="B Nazanin"/>
          <w:b/>
          <w:bCs/>
          <w:sz w:val="24"/>
          <w:szCs w:val="24"/>
        </w:rPr>
        <w:t xml:space="preserve"> NCCIH </w:t>
      </w:r>
      <w:r w:rsidRPr="00742D97">
        <w:rPr>
          <w:rFonts w:ascii="Times New Roman" w:eastAsia="Times New Roman" w:hAnsi="Times New Roman" w:cs="B Nazanin" w:hint="cs"/>
          <w:b/>
          <w:bCs/>
          <w:sz w:val="24"/>
          <w:szCs w:val="24"/>
          <w:rtl/>
        </w:rPr>
        <w:t>توصیه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کلی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مورد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استفاده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ایمن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ارائه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دهد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مروری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گیاهان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خاص</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ارائه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دهد</w:t>
      </w:r>
      <w:r w:rsidRPr="00742D97">
        <w:rPr>
          <w:rFonts w:ascii="Times New Roman" w:eastAsia="Times New Roman" w:hAnsi="Times New Roman" w:cs="B Nazanin"/>
          <w:b/>
          <w:bCs/>
          <w:sz w:val="24"/>
          <w:szCs w:val="24"/>
        </w:rPr>
        <w:t>.</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proofErr w:type="gramStart"/>
      <w:r w:rsidRPr="00742D97">
        <w:rPr>
          <w:rFonts w:ascii="Times New Roman" w:eastAsia="Times New Roman" w:hAnsi="Times New Roman" w:cs="B Nazanin"/>
          <w:b/>
          <w:bCs/>
          <w:sz w:val="24"/>
          <w:szCs w:val="24"/>
        </w:rPr>
        <w:t xml:space="preserve">Drugs.com </w:t>
      </w:r>
      <w:r w:rsidR="00742D97" w:rsidRPr="00742D97">
        <w:rPr>
          <w:rFonts w:ascii="Times New Roman" w:eastAsia="Times New Roman" w:hAnsi="Times New Roman" w:cs="B Nazanin" w:hint="cs"/>
          <w:b/>
          <w:bCs/>
          <w:sz w:val="24"/>
          <w:szCs w:val="24"/>
          <w:rtl/>
        </w:rPr>
        <w:t>:</w:t>
      </w:r>
      <w:proofErr w:type="gramEnd"/>
      <w:r w:rsidR="00742D97" w:rsidRPr="00742D97">
        <w:rPr>
          <w:rFonts w:ascii="Times New Roman" w:eastAsia="Times New Roman" w:hAnsi="Times New Roman" w:cs="B Nazanin" w:hint="cs"/>
          <w:b/>
          <w:bCs/>
          <w:sz w:val="24"/>
          <w:szCs w:val="24"/>
          <w:rtl/>
        </w:rPr>
        <w:t xml:space="preserve"> </w:t>
      </w:r>
      <w:r w:rsidRPr="00742D97">
        <w:rPr>
          <w:rFonts w:ascii="Times New Roman" w:eastAsia="Times New Roman" w:hAnsi="Times New Roman" w:cs="B Nazanin" w:hint="cs"/>
          <w:b/>
          <w:bCs/>
          <w:sz w:val="24"/>
          <w:szCs w:val="24"/>
          <w:rtl/>
        </w:rPr>
        <w:t>این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وب</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سایت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یک</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منبع</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جامع</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بررسی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تداخلات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دارویی،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گیاهان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دارویی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است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می‌توانید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نام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داروها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مکمل‌هایی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مصرف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می‌کنید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وارد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کنید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گونه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تداخلات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شناخته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شده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شما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نشان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می‌دهد</w:t>
      </w:r>
      <w:r w:rsidRPr="00742D97">
        <w:rPr>
          <w:rFonts w:ascii="Times New Roman" w:eastAsia="Times New Roman" w:hAnsi="Times New Roman" w:cs="B Nazanin"/>
          <w:b/>
          <w:bCs/>
          <w:sz w:val="24"/>
          <w:szCs w:val="24"/>
        </w:rPr>
        <w:t>.</w:t>
      </w:r>
    </w:p>
    <w:p w:rsidR="008B0FFE" w:rsidRPr="00742D97" w:rsidRDefault="008B0FFE" w:rsidP="00742D97">
      <w:pPr>
        <w:bidi/>
        <w:spacing w:before="100" w:beforeAutospacing="1" w:after="100" w:afterAutospacing="1" w:line="240" w:lineRule="auto"/>
        <w:jc w:val="both"/>
        <w:rPr>
          <w:rFonts w:ascii="Times New Roman" w:eastAsia="Times New Roman" w:hAnsi="Times New Roman" w:cs="B Nazanin"/>
          <w:b/>
          <w:bCs/>
          <w:sz w:val="24"/>
          <w:szCs w:val="24"/>
        </w:rPr>
      </w:pPr>
      <w:r w:rsidRPr="00742D97">
        <w:rPr>
          <w:rFonts w:ascii="Times New Roman" w:eastAsia="Times New Roman" w:hAnsi="Times New Roman" w:cs="B Nazanin" w:hint="cs"/>
          <w:b/>
          <w:bCs/>
          <w:sz w:val="24"/>
          <w:szCs w:val="24"/>
          <w:rtl/>
        </w:rPr>
        <w:t>اگرچه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منابع</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توانند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اطلاعات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مفیدی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ارائه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دهند،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اما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جایگزین</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توصیه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پزشکی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حرفه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ای</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نیستند</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همیشه</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قبل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شروع،</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توقف،</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تغییر</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رژیم</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مکمل</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با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پزشک</w:t>
      </w:r>
      <w:r w:rsidRPr="00742D97">
        <w:rPr>
          <w:rFonts w:ascii="Times New Roman" w:eastAsia="Times New Roman" w:hAnsi="Times New Roman" w:cs="B Nazanin"/>
          <w:b/>
          <w:bCs/>
          <w:sz w:val="24"/>
          <w:szCs w:val="24"/>
          <w:rtl/>
        </w:rPr>
        <w:t xml:space="preserve"> </w:t>
      </w:r>
      <w:r w:rsidR="00742D97" w:rsidRPr="00742D97">
        <w:rPr>
          <w:rFonts w:ascii="Times New Roman" w:eastAsia="Times New Roman" w:hAnsi="Times New Roman" w:cs="B Nazanin" w:hint="cs"/>
          <w:b/>
          <w:bCs/>
          <w:sz w:val="24"/>
          <w:szCs w:val="24"/>
          <w:rtl/>
        </w:rPr>
        <w:t xml:space="preserve">خود </w:t>
      </w:r>
      <w:r w:rsidRPr="00742D97">
        <w:rPr>
          <w:rFonts w:ascii="Times New Roman" w:eastAsia="Times New Roman" w:hAnsi="Times New Roman" w:cs="B Nazanin" w:hint="cs"/>
          <w:b/>
          <w:bCs/>
          <w:sz w:val="24"/>
          <w:szCs w:val="24"/>
          <w:rtl/>
        </w:rPr>
        <w:t>یا</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داروساز</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مشورت</w:t>
      </w:r>
      <w:r w:rsidRPr="00742D97">
        <w:rPr>
          <w:rFonts w:ascii="Times New Roman" w:eastAsia="Times New Roman" w:hAnsi="Times New Roman" w:cs="B Nazanin"/>
          <w:b/>
          <w:bCs/>
          <w:sz w:val="24"/>
          <w:szCs w:val="24"/>
          <w:rtl/>
        </w:rPr>
        <w:t xml:space="preserve"> </w:t>
      </w:r>
      <w:r w:rsidRPr="00742D97">
        <w:rPr>
          <w:rFonts w:ascii="Times New Roman" w:eastAsia="Times New Roman" w:hAnsi="Times New Roman" w:cs="B Nazanin" w:hint="cs"/>
          <w:b/>
          <w:bCs/>
          <w:sz w:val="24"/>
          <w:szCs w:val="24"/>
          <w:rtl/>
        </w:rPr>
        <w:t>کنید</w:t>
      </w:r>
      <w:r w:rsidRPr="00742D97">
        <w:rPr>
          <w:rFonts w:ascii="Times New Roman" w:eastAsia="Times New Roman" w:hAnsi="Times New Roman" w:cs="B Nazanin"/>
          <w:b/>
          <w:bCs/>
          <w:sz w:val="24"/>
          <w:szCs w:val="24"/>
        </w:rPr>
        <w:t>.</w:t>
      </w:r>
    </w:p>
    <w:p w:rsidR="00DF54E0" w:rsidRPr="00742D97" w:rsidRDefault="00DF54E0" w:rsidP="00742D97">
      <w:pPr>
        <w:bidi/>
        <w:spacing w:before="100" w:beforeAutospacing="1" w:after="100" w:afterAutospacing="1" w:line="240" w:lineRule="auto"/>
        <w:jc w:val="both"/>
        <w:rPr>
          <w:rFonts w:ascii="Times New Roman" w:eastAsia="Times New Roman" w:hAnsi="Times New Roman" w:cs="B Nazanin"/>
          <w:b/>
          <w:bCs/>
          <w:sz w:val="24"/>
          <w:szCs w:val="24"/>
          <w:rtl/>
        </w:rPr>
      </w:pPr>
    </w:p>
    <w:p w:rsidR="00DF54E0" w:rsidRPr="00742D97" w:rsidRDefault="00DF54E0" w:rsidP="00742D97">
      <w:pPr>
        <w:bidi/>
        <w:spacing w:before="100" w:beforeAutospacing="1" w:after="100" w:afterAutospacing="1" w:line="240" w:lineRule="auto"/>
        <w:jc w:val="both"/>
        <w:rPr>
          <w:rFonts w:ascii="Times New Roman" w:eastAsia="Times New Roman" w:hAnsi="Times New Roman" w:cs="B Nazanin"/>
          <w:b/>
          <w:bCs/>
          <w:sz w:val="24"/>
          <w:szCs w:val="24"/>
        </w:rPr>
      </w:pPr>
    </w:p>
    <w:p w:rsidR="00DF54E0" w:rsidRPr="00742D97" w:rsidRDefault="00DF54E0" w:rsidP="00742D97">
      <w:pPr>
        <w:pStyle w:val="NormalWeb"/>
        <w:bidi/>
        <w:jc w:val="both"/>
        <w:rPr>
          <w:rFonts w:cs="B Nazanin"/>
          <w:b/>
          <w:bCs/>
        </w:rPr>
      </w:pPr>
    </w:p>
    <w:p w:rsidR="00165600" w:rsidRPr="00742D97" w:rsidRDefault="00165600" w:rsidP="00742D97">
      <w:pPr>
        <w:bidi/>
        <w:jc w:val="both"/>
        <w:rPr>
          <w:rFonts w:ascii="Times New Roman" w:eastAsia="Times New Roman" w:hAnsi="Times New Roman" w:cs="B Nazanin"/>
          <w:b/>
          <w:bCs/>
          <w:sz w:val="24"/>
          <w:szCs w:val="24"/>
          <w:rtl/>
        </w:rPr>
      </w:pPr>
    </w:p>
    <w:sectPr w:rsidR="00165600" w:rsidRPr="00742D97" w:rsidSect="00742D97">
      <w:footerReference w:type="default" r:id="rId7"/>
      <w:pgSz w:w="11906" w:h="16838" w:code="9"/>
      <w:pgMar w:top="1440" w:right="566"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7D3" w:rsidRDefault="00D867D3" w:rsidP="00742D97">
      <w:pPr>
        <w:spacing w:after="0" w:line="240" w:lineRule="auto"/>
      </w:pPr>
      <w:r>
        <w:separator/>
      </w:r>
    </w:p>
  </w:endnote>
  <w:endnote w:type="continuationSeparator" w:id="0">
    <w:p w:rsidR="00D867D3" w:rsidRDefault="00D867D3" w:rsidP="0074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247514"/>
      <w:docPartObj>
        <w:docPartGallery w:val="Page Numbers (Bottom of Page)"/>
        <w:docPartUnique/>
      </w:docPartObj>
    </w:sdtPr>
    <w:sdtEndPr>
      <w:rPr>
        <w:noProof/>
      </w:rPr>
    </w:sdtEndPr>
    <w:sdtContent>
      <w:p w:rsidR="00742D97" w:rsidRDefault="00742D97">
        <w:pPr>
          <w:pStyle w:val="Footer"/>
          <w:jc w:val="center"/>
        </w:pPr>
        <w:r>
          <w:fldChar w:fldCharType="begin"/>
        </w:r>
        <w:r>
          <w:instrText xml:space="preserve"> PAGE   \* MERGEFORMAT </w:instrText>
        </w:r>
        <w:r>
          <w:fldChar w:fldCharType="separate"/>
        </w:r>
        <w:r w:rsidR="008675A6">
          <w:rPr>
            <w:noProof/>
          </w:rPr>
          <w:t>4</w:t>
        </w:r>
        <w:r>
          <w:rPr>
            <w:noProof/>
          </w:rPr>
          <w:fldChar w:fldCharType="end"/>
        </w:r>
      </w:p>
    </w:sdtContent>
  </w:sdt>
  <w:p w:rsidR="00742D97" w:rsidRDefault="00742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7D3" w:rsidRDefault="00D867D3" w:rsidP="00742D97">
      <w:pPr>
        <w:spacing w:after="0" w:line="240" w:lineRule="auto"/>
      </w:pPr>
      <w:r>
        <w:separator/>
      </w:r>
    </w:p>
  </w:footnote>
  <w:footnote w:type="continuationSeparator" w:id="0">
    <w:p w:rsidR="00D867D3" w:rsidRDefault="00D867D3" w:rsidP="00742D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7F0A"/>
    <w:multiLevelType w:val="multilevel"/>
    <w:tmpl w:val="F756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A23D0"/>
    <w:multiLevelType w:val="multilevel"/>
    <w:tmpl w:val="1C06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14832"/>
    <w:multiLevelType w:val="multilevel"/>
    <w:tmpl w:val="E1EC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5520D"/>
    <w:multiLevelType w:val="multilevel"/>
    <w:tmpl w:val="0F42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0553B"/>
    <w:multiLevelType w:val="hybridMultilevel"/>
    <w:tmpl w:val="1292B6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E6CDF"/>
    <w:multiLevelType w:val="multilevel"/>
    <w:tmpl w:val="DBCA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E5022"/>
    <w:multiLevelType w:val="hybridMultilevel"/>
    <w:tmpl w:val="B96296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EC2F1D"/>
    <w:multiLevelType w:val="hybridMultilevel"/>
    <w:tmpl w:val="F0C67B50"/>
    <w:lvl w:ilvl="0" w:tplc="6C4AB96C">
      <w:start w:val="1"/>
      <w:numFmt w:val="decimal"/>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8" w15:restartNumberingAfterBreak="0">
    <w:nsid w:val="5BE65ADB"/>
    <w:multiLevelType w:val="multilevel"/>
    <w:tmpl w:val="B2D0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CB1747"/>
    <w:multiLevelType w:val="multilevel"/>
    <w:tmpl w:val="836A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0580D"/>
    <w:multiLevelType w:val="multilevel"/>
    <w:tmpl w:val="4E12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85056"/>
    <w:multiLevelType w:val="multilevel"/>
    <w:tmpl w:val="6962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45855"/>
    <w:multiLevelType w:val="multilevel"/>
    <w:tmpl w:val="DE5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B632F6"/>
    <w:multiLevelType w:val="multilevel"/>
    <w:tmpl w:val="9D86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1C7967"/>
    <w:multiLevelType w:val="hybridMultilevel"/>
    <w:tmpl w:val="5830A1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924C1F"/>
    <w:multiLevelType w:val="multilevel"/>
    <w:tmpl w:val="2926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4"/>
  </w:num>
  <w:num w:numId="4">
    <w:abstractNumId w:val="7"/>
  </w:num>
  <w:num w:numId="5">
    <w:abstractNumId w:val="1"/>
  </w:num>
  <w:num w:numId="6">
    <w:abstractNumId w:val="12"/>
  </w:num>
  <w:num w:numId="7">
    <w:abstractNumId w:val="5"/>
  </w:num>
  <w:num w:numId="8">
    <w:abstractNumId w:val="2"/>
  </w:num>
  <w:num w:numId="9">
    <w:abstractNumId w:val="9"/>
  </w:num>
  <w:num w:numId="10">
    <w:abstractNumId w:val="15"/>
  </w:num>
  <w:num w:numId="11">
    <w:abstractNumId w:val="3"/>
  </w:num>
  <w:num w:numId="12">
    <w:abstractNumId w:val="0"/>
  </w:num>
  <w:num w:numId="13">
    <w:abstractNumId w:val="11"/>
  </w:num>
  <w:num w:numId="14">
    <w:abstractNumId w:val="10"/>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A8"/>
    <w:rsid w:val="00090335"/>
    <w:rsid w:val="000B3DA6"/>
    <w:rsid w:val="00165600"/>
    <w:rsid w:val="001B1A4C"/>
    <w:rsid w:val="001C585E"/>
    <w:rsid w:val="001D509C"/>
    <w:rsid w:val="002A53E7"/>
    <w:rsid w:val="00306366"/>
    <w:rsid w:val="0041677F"/>
    <w:rsid w:val="004851D3"/>
    <w:rsid w:val="004E0441"/>
    <w:rsid w:val="00500F5E"/>
    <w:rsid w:val="00536745"/>
    <w:rsid w:val="00540A9B"/>
    <w:rsid w:val="00544F01"/>
    <w:rsid w:val="00550F2F"/>
    <w:rsid w:val="006E2C20"/>
    <w:rsid w:val="00742D97"/>
    <w:rsid w:val="008675A6"/>
    <w:rsid w:val="008B0FFE"/>
    <w:rsid w:val="008F191B"/>
    <w:rsid w:val="009A563D"/>
    <w:rsid w:val="009C6BA8"/>
    <w:rsid w:val="00A02F51"/>
    <w:rsid w:val="00A556AA"/>
    <w:rsid w:val="00A77F86"/>
    <w:rsid w:val="00B41F67"/>
    <w:rsid w:val="00B977C3"/>
    <w:rsid w:val="00B979F7"/>
    <w:rsid w:val="00BA7D12"/>
    <w:rsid w:val="00D74FB0"/>
    <w:rsid w:val="00D81D72"/>
    <w:rsid w:val="00D867D3"/>
    <w:rsid w:val="00DF54E0"/>
    <w:rsid w:val="00FB40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A890C-1B5C-4416-AB7F-EAD97CE8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diumShading1-Accent31">
    <w:name w:val="Medium Shading 1 - Accent 31"/>
    <w:basedOn w:val="TableNormal"/>
    <w:next w:val="MediumShading1-Accent3"/>
    <w:uiPriority w:val="63"/>
    <w:rsid w:val="001B1A4C"/>
    <w:pPr>
      <w:spacing w:after="0" w:line="240" w:lineRule="auto"/>
    </w:pPr>
    <w:rPr>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B1A4C"/>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B1A4C"/>
    <w:pPr>
      <w:spacing w:after="200" w:line="120" w:lineRule="auto"/>
      <w:ind w:left="720" w:hanging="357"/>
      <w:contextualSpacing/>
    </w:pPr>
  </w:style>
  <w:style w:type="paragraph" w:styleId="NormalWeb">
    <w:name w:val="Normal (Web)"/>
    <w:basedOn w:val="Normal"/>
    <w:uiPriority w:val="99"/>
    <w:semiHidden/>
    <w:unhideWhenUsed/>
    <w:rsid w:val="001656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5600"/>
    <w:rPr>
      <w:b/>
      <w:bCs/>
    </w:rPr>
  </w:style>
  <w:style w:type="paragraph" w:styleId="Header">
    <w:name w:val="header"/>
    <w:basedOn w:val="Normal"/>
    <w:link w:val="HeaderChar"/>
    <w:uiPriority w:val="99"/>
    <w:unhideWhenUsed/>
    <w:rsid w:val="00742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D97"/>
  </w:style>
  <w:style w:type="paragraph" w:styleId="Footer">
    <w:name w:val="footer"/>
    <w:basedOn w:val="Normal"/>
    <w:link w:val="FooterChar"/>
    <w:uiPriority w:val="99"/>
    <w:unhideWhenUsed/>
    <w:rsid w:val="00742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632062">
      <w:bodyDiv w:val="1"/>
      <w:marLeft w:val="0"/>
      <w:marRight w:val="0"/>
      <w:marTop w:val="0"/>
      <w:marBottom w:val="0"/>
      <w:divBdr>
        <w:top w:val="none" w:sz="0" w:space="0" w:color="auto"/>
        <w:left w:val="none" w:sz="0" w:space="0" w:color="auto"/>
        <w:bottom w:val="none" w:sz="0" w:space="0" w:color="auto"/>
        <w:right w:val="none" w:sz="0" w:space="0" w:color="auto"/>
      </w:divBdr>
      <w:divsChild>
        <w:div w:id="289701469">
          <w:marLeft w:val="0"/>
          <w:marRight w:val="0"/>
          <w:marTop w:val="0"/>
          <w:marBottom w:val="0"/>
          <w:divBdr>
            <w:top w:val="none" w:sz="0" w:space="0" w:color="auto"/>
            <w:left w:val="none" w:sz="0" w:space="0" w:color="auto"/>
            <w:bottom w:val="none" w:sz="0" w:space="0" w:color="auto"/>
            <w:right w:val="none" w:sz="0" w:space="0" w:color="auto"/>
          </w:divBdr>
        </w:div>
        <w:div w:id="621231484">
          <w:marLeft w:val="0"/>
          <w:marRight w:val="0"/>
          <w:marTop w:val="0"/>
          <w:marBottom w:val="0"/>
          <w:divBdr>
            <w:top w:val="none" w:sz="0" w:space="0" w:color="auto"/>
            <w:left w:val="none" w:sz="0" w:space="0" w:color="auto"/>
            <w:bottom w:val="none" w:sz="0" w:space="0" w:color="auto"/>
            <w:right w:val="none" w:sz="0" w:space="0" w:color="auto"/>
          </w:divBdr>
          <w:divsChild>
            <w:div w:id="19711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35549">
      <w:bodyDiv w:val="1"/>
      <w:marLeft w:val="0"/>
      <w:marRight w:val="0"/>
      <w:marTop w:val="0"/>
      <w:marBottom w:val="0"/>
      <w:divBdr>
        <w:top w:val="none" w:sz="0" w:space="0" w:color="auto"/>
        <w:left w:val="none" w:sz="0" w:space="0" w:color="auto"/>
        <w:bottom w:val="none" w:sz="0" w:space="0" w:color="auto"/>
        <w:right w:val="none" w:sz="0" w:space="0" w:color="auto"/>
      </w:divBdr>
    </w:div>
    <w:div w:id="1452825342">
      <w:bodyDiv w:val="1"/>
      <w:marLeft w:val="0"/>
      <w:marRight w:val="0"/>
      <w:marTop w:val="0"/>
      <w:marBottom w:val="0"/>
      <w:divBdr>
        <w:top w:val="none" w:sz="0" w:space="0" w:color="auto"/>
        <w:left w:val="none" w:sz="0" w:space="0" w:color="auto"/>
        <w:bottom w:val="none" w:sz="0" w:space="0" w:color="auto"/>
        <w:right w:val="none" w:sz="0" w:space="0" w:color="auto"/>
      </w:divBdr>
    </w:div>
    <w:div w:id="181328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8;&#1575;&#1740;&#1662;%20&#1601;&#1575;&#1585;&#1587;&#174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قالب تایپ فارسی</Template>
  <TotalTime>713</TotalTime>
  <Pages>1</Pages>
  <Words>2564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2023-12-16T11:56:00Z</dcterms:created>
  <dcterms:modified xsi:type="dcterms:W3CDTF">2024-01-06T08:41:00Z</dcterms:modified>
</cp:coreProperties>
</file>